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3FBD" w:rsidRDefault="00AF3FBD" w:rsidP="00AF3FBD">
      <w:pPr>
        <w:pStyle w:val="Default"/>
      </w:pPr>
    </w:p>
    <w:p w:rsidR="00AF3FBD" w:rsidRDefault="00AF3FBD" w:rsidP="00AF3FBD">
      <w:pPr>
        <w:pStyle w:val="Default"/>
        <w:rPr>
          <w:b/>
          <w:bCs/>
          <w:i/>
          <w:iCs/>
          <w:sz w:val="23"/>
          <w:szCs w:val="23"/>
          <w:lang w:val="en-US"/>
        </w:rPr>
      </w:pPr>
    </w:p>
    <w:p w:rsidR="00AF3FBD" w:rsidRDefault="00AF3FBD" w:rsidP="00AF3FBD">
      <w:pPr>
        <w:pStyle w:val="Default"/>
        <w:rPr>
          <w:b/>
          <w:bCs/>
          <w:i/>
          <w:iCs/>
          <w:sz w:val="23"/>
          <w:szCs w:val="23"/>
        </w:rPr>
      </w:pPr>
      <w:r>
        <w:rPr>
          <w:b/>
          <w:bCs/>
          <w:i/>
          <w:iCs/>
          <w:sz w:val="23"/>
          <w:szCs w:val="23"/>
        </w:rPr>
        <w:t>ΕΡΓΑΣΤΗΡΙΟ 2</w:t>
      </w:r>
    </w:p>
    <w:p w:rsidR="00AF3FBD" w:rsidRDefault="00AF3FBD" w:rsidP="00AF3FBD">
      <w:pPr>
        <w:pStyle w:val="Default"/>
        <w:rPr>
          <w:b/>
          <w:bCs/>
          <w:i/>
          <w:iCs/>
          <w:sz w:val="23"/>
          <w:szCs w:val="23"/>
        </w:rPr>
      </w:pPr>
    </w:p>
    <w:p w:rsidR="00AF3FBD" w:rsidRDefault="00AF3FBD" w:rsidP="00AF3FBD">
      <w:pPr>
        <w:pStyle w:val="Default"/>
        <w:rPr>
          <w:sz w:val="23"/>
          <w:szCs w:val="23"/>
        </w:rPr>
      </w:pPr>
      <w:r>
        <w:rPr>
          <w:b/>
          <w:bCs/>
          <w:i/>
          <w:iCs/>
          <w:sz w:val="23"/>
          <w:szCs w:val="23"/>
        </w:rPr>
        <w:t xml:space="preserve">1. Η μέτρηση στον στοιχειακό αναλυτή βασίζεται στην αστραπιαία καύση. Ποια είναι τα επιμέρους στάδια της λειτουργίας του οργάνου; Βάλτε στην σωστή σειρά τα επιμέρους στάδια για να γίνει μια μέτρηση. (Διαχωρισμός/ Μέτρηση/ Οξείδωση – καύση/ Εισαγωγή δείγματος/ Καταγραφή/ Αναγωγή) </w:t>
      </w:r>
    </w:p>
    <w:p w:rsidR="00AF3FBD" w:rsidRDefault="00AF3FBD" w:rsidP="00AF3FBD">
      <w:pPr>
        <w:pStyle w:val="Default"/>
        <w:rPr>
          <w:sz w:val="23"/>
          <w:szCs w:val="23"/>
        </w:rPr>
      </w:pPr>
      <w:r>
        <w:rPr>
          <w:sz w:val="23"/>
          <w:szCs w:val="23"/>
        </w:rPr>
        <w:t xml:space="preserve">Για να πραγματοποιηθεί η μέτρηση στον στοιχειακό αναλυτή ακολουθούνται τα εξής στάδια με την σειρά: </w:t>
      </w:r>
    </w:p>
    <w:p w:rsidR="00AF3FBD" w:rsidRDefault="00AF3FBD" w:rsidP="00AF3FBD">
      <w:pPr>
        <w:pStyle w:val="Default"/>
        <w:spacing w:after="68"/>
        <w:rPr>
          <w:sz w:val="23"/>
          <w:szCs w:val="23"/>
        </w:rPr>
      </w:pPr>
      <w:r>
        <w:rPr>
          <w:sz w:val="23"/>
          <w:szCs w:val="23"/>
        </w:rPr>
        <w:t xml:space="preserve">1. Εισαγωγή δείγματος </w:t>
      </w:r>
    </w:p>
    <w:p w:rsidR="00AF3FBD" w:rsidRDefault="00AF3FBD" w:rsidP="00AF3FBD">
      <w:pPr>
        <w:pStyle w:val="Default"/>
        <w:spacing w:after="68"/>
        <w:rPr>
          <w:sz w:val="23"/>
          <w:szCs w:val="23"/>
        </w:rPr>
      </w:pPr>
      <w:r>
        <w:rPr>
          <w:sz w:val="23"/>
          <w:szCs w:val="23"/>
        </w:rPr>
        <w:t xml:space="preserve">2. Οξείδωση – Καύση </w:t>
      </w:r>
    </w:p>
    <w:p w:rsidR="00AF3FBD" w:rsidRDefault="00AF3FBD" w:rsidP="00AF3FBD">
      <w:pPr>
        <w:pStyle w:val="Default"/>
        <w:spacing w:after="68"/>
        <w:rPr>
          <w:sz w:val="23"/>
          <w:szCs w:val="23"/>
        </w:rPr>
      </w:pPr>
      <w:r>
        <w:rPr>
          <w:sz w:val="23"/>
          <w:szCs w:val="23"/>
        </w:rPr>
        <w:t xml:space="preserve">3. Αναγωγή </w:t>
      </w:r>
    </w:p>
    <w:p w:rsidR="00AF3FBD" w:rsidRDefault="00AF3FBD" w:rsidP="00AF3FBD">
      <w:pPr>
        <w:pStyle w:val="Default"/>
        <w:spacing w:after="68"/>
        <w:rPr>
          <w:sz w:val="23"/>
          <w:szCs w:val="23"/>
        </w:rPr>
      </w:pPr>
      <w:r>
        <w:rPr>
          <w:sz w:val="23"/>
          <w:szCs w:val="23"/>
        </w:rPr>
        <w:t xml:space="preserve">4. Διαχωρισμός </w:t>
      </w:r>
    </w:p>
    <w:p w:rsidR="00AF3FBD" w:rsidRDefault="00AF3FBD" w:rsidP="00AF3FBD">
      <w:pPr>
        <w:pStyle w:val="Default"/>
        <w:spacing w:after="68"/>
        <w:rPr>
          <w:sz w:val="23"/>
          <w:szCs w:val="23"/>
        </w:rPr>
      </w:pPr>
      <w:r>
        <w:rPr>
          <w:sz w:val="23"/>
          <w:szCs w:val="23"/>
        </w:rPr>
        <w:t>5. Μέτρηση</w:t>
      </w:r>
    </w:p>
    <w:p w:rsidR="00AF3FBD" w:rsidRDefault="00AF3FBD" w:rsidP="00AF3FBD">
      <w:pPr>
        <w:rPr>
          <w:sz w:val="23"/>
          <w:szCs w:val="23"/>
        </w:rPr>
      </w:pPr>
      <w:r>
        <w:rPr>
          <w:sz w:val="23"/>
          <w:szCs w:val="23"/>
        </w:rPr>
        <w:t>6. Καταγραφή</w:t>
      </w:r>
    </w:p>
    <w:p w:rsidR="00EE4F0F" w:rsidRDefault="00EE4F0F" w:rsidP="00AF3FBD">
      <w:pPr>
        <w:rPr>
          <w:sz w:val="23"/>
          <w:szCs w:val="23"/>
        </w:rPr>
      </w:pPr>
    </w:p>
    <w:p w:rsidR="00EE4F0F" w:rsidRPr="00EE4F0F" w:rsidRDefault="00EE4F0F" w:rsidP="00EE4F0F">
      <w:pPr>
        <w:autoSpaceDE w:val="0"/>
        <w:autoSpaceDN w:val="0"/>
        <w:adjustRightInd w:val="0"/>
        <w:spacing w:after="0" w:line="240" w:lineRule="auto"/>
        <w:rPr>
          <w:rFonts w:ascii="Arial" w:hAnsi="Arial" w:cs="Arial"/>
          <w:color w:val="000000"/>
          <w:sz w:val="24"/>
          <w:szCs w:val="24"/>
        </w:rPr>
      </w:pPr>
    </w:p>
    <w:p w:rsidR="00EE4F0F" w:rsidRPr="00EE4F0F" w:rsidRDefault="00EE4F0F" w:rsidP="00EE4F0F">
      <w:pPr>
        <w:autoSpaceDE w:val="0"/>
        <w:autoSpaceDN w:val="0"/>
        <w:adjustRightInd w:val="0"/>
        <w:spacing w:after="0" w:line="240" w:lineRule="auto"/>
        <w:rPr>
          <w:rFonts w:ascii="Times New Roman" w:hAnsi="Times New Roman" w:cs="Times New Roman"/>
          <w:b/>
          <w:bCs/>
          <w:i/>
          <w:iCs/>
          <w:color w:val="000000"/>
          <w:sz w:val="23"/>
          <w:szCs w:val="23"/>
        </w:rPr>
      </w:pPr>
      <w:r w:rsidRPr="00EE4F0F">
        <w:rPr>
          <w:rFonts w:ascii="Times New Roman" w:hAnsi="Times New Roman" w:cs="Times New Roman"/>
          <w:b/>
          <w:bCs/>
          <w:i/>
          <w:iCs/>
          <w:color w:val="000000"/>
          <w:sz w:val="23"/>
          <w:szCs w:val="23"/>
        </w:rPr>
        <w:t xml:space="preserve">2. Στη στοιχειακή ανάλυση χρησιμοποιείται μια </w:t>
      </w:r>
      <w:proofErr w:type="spellStart"/>
      <w:r w:rsidRPr="00EE4F0F">
        <w:rPr>
          <w:rFonts w:ascii="Times New Roman" w:hAnsi="Times New Roman" w:cs="Times New Roman"/>
          <w:b/>
          <w:bCs/>
          <w:i/>
          <w:iCs/>
          <w:color w:val="000000"/>
          <w:sz w:val="23"/>
          <w:szCs w:val="23"/>
        </w:rPr>
        <w:t>χρωματογραφική</w:t>
      </w:r>
      <w:proofErr w:type="spellEnd"/>
      <w:r w:rsidRPr="00EE4F0F">
        <w:rPr>
          <w:rFonts w:ascii="Times New Roman" w:hAnsi="Times New Roman" w:cs="Times New Roman"/>
          <w:b/>
          <w:bCs/>
          <w:i/>
          <w:iCs/>
          <w:color w:val="000000"/>
          <w:sz w:val="23"/>
          <w:szCs w:val="23"/>
        </w:rPr>
        <w:t xml:space="preserve"> στήλη απ’ όπου περνούν τα αέρια προϊόντα της καύσης του δείγματος. Τα αέρια εξέρχονται της </w:t>
      </w:r>
      <w:proofErr w:type="spellStart"/>
      <w:r w:rsidRPr="00EE4F0F">
        <w:rPr>
          <w:rFonts w:ascii="Times New Roman" w:hAnsi="Times New Roman" w:cs="Times New Roman"/>
          <w:b/>
          <w:bCs/>
          <w:i/>
          <w:iCs/>
          <w:color w:val="000000"/>
          <w:sz w:val="23"/>
          <w:szCs w:val="23"/>
        </w:rPr>
        <w:t>χρωματογραφικής</w:t>
      </w:r>
      <w:proofErr w:type="spellEnd"/>
      <w:r w:rsidRPr="00EE4F0F">
        <w:rPr>
          <w:rFonts w:ascii="Times New Roman" w:hAnsi="Times New Roman" w:cs="Times New Roman"/>
          <w:b/>
          <w:bCs/>
          <w:i/>
          <w:iCs/>
          <w:color w:val="000000"/>
          <w:sz w:val="23"/>
          <w:szCs w:val="23"/>
        </w:rPr>
        <w:t xml:space="preserve"> στήλης με την σειρά: N2, CO2, H2O, SO2. Αυτό σημαίνει ότι συγκρατείται περισσότερο από τη στήλη χρωματογραφίας: </w:t>
      </w:r>
    </w:p>
    <w:p w:rsidR="00EE4F0F" w:rsidRPr="00EE4F0F" w:rsidRDefault="00EE4F0F" w:rsidP="00EE4F0F">
      <w:pPr>
        <w:autoSpaceDE w:val="0"/>
        <w:autoSpaceDN w:val="0"/>
        <w:adjustRightInd w:val="0"/>
        <w:spacing w:after="0" w:line="240" w:lineRule="auto"/>
        <w:rPr>
          <w:rFonts w:ascii="Arial" w:hAnsi="Arial" w:cs="Arial"/>
          <w:color w:val="000000"/>
          <w:sz w:val="23"/>
          <w:szCs w:val="23"/>
        </w:rPr>
      </w:pPr>
    </w:p>
    <w:p w:rsidR="00EE4F0F" w:rsidRDefault="00EE4F0F" w:rsidP="00EE4F0F">
      <w:pPr>
        <w:pStyle w:val="Default"/>
      </w:pPr>
    </w:p>
    <w:p w:rsidR="00EE4F0F" w:rsidRPr="00EE4F0F" w:rsidRDefault="00EE4F0F" w:rsidP="00EE4F0F">
      <w:pPr>
        <w:pStyle w:val="Default"/>
        <w:spacing w:after="68"/>
        <w:rPr>
          <w:sz w:val="23"/>
          <w:szCs w:val="23"/>
        </w:rPr>
      </w:pPr>
      <w:r w:rsidRPr="00EE4F0F">
        <w:rPr>
          <w:sz w:val="23"/>
          <w:szCs w:val="23"/>
        </w:rPr>
        <w:t xml:space="preserve">Δ. Το SO2 </w:t>
      </w:r>
    </w:p>
    <w:p w:rsidR="00EE4F0F" w:rsidRPr="00EE4F0F" w:rsidRDefault="00EE4F0F" w:rsidP="00EE4F0F">
      <w:pPr>
        <w:pStyle w:val="Default"/>
        <w:spacing w:after="68"/>
        <w:rPr>
          <w:sz w:val="23"/>
          <w:szCs w:val="23"/>
        </w:rPr>
      </w:pPr>
      <w:r w:rsidRPr="00EE4F0F">
        <w:rPr>
          <w:sz w:val="23"/>
          <w:szCs w:val="23"/>
        </w:rPr>
        <w:t xml:space="preserve">Συγκρατείται περισσότερο καθώς διαχωρίζεται τελευταίο από την </w:t>
      </w:r>
      <w:proofErr w:type="spellStart"/>
      <w:r w:rsidRPr="00EE4F0F">
        <w:rPr>
          <w:sz w:val="23"/>
          <w:szCs w:val="23"/>
        </w:rPr>
        <w:t>χρωματογραφική</w:t>
      </w:r>
      <w:proofErr w:type="spellEnd"/>
      <w:r w:rsidRPr="00EE4F0F">
        <w:rPr>
          <w:sz w:val="23"/>
          <w:szCs w:val="23"/>
        </w:rPr>
        <w:t xml:space="preserve"> στήλη</w:t>
      </w:r>
    </w:p>
    <w:p w:rsidR="00AF3FBD" w:rsidRDefault="00AF3FBD" w:rsidP="00EE4F0F">
      <w:pPr>
        <w:pStyle w:val="Default"/>
        <w:spacing w:after="68"/>
        <w:rPr>
          <w:sz w:val="23"/>
          <w:szCs w:val="23"/>
        </w:rPr>
      </w:pPr>
    </w:p>
    <w:p w:rsidR="001C154E" w:rsidRPr="001C154E" w:rsidRDefault="001C154E" w:rsidP="001C154E">
      <w:pPr>
        <w:autoSpaceDE w:val="0"/>
        <w:autoSpaceDN w:val="0"/>
        <w:adjustRightInd w:val="0"/>
        <w:spacing w:after="0" w:line="240" w:lineRule="auto"/>
        <w:rPr>
          <w:rFonts w:ascii="Arial" w:hAnsi="Arial" w:cs="Arial"/>
          <w:color w:val="000000"/>
          <w:sz w:val="24"/>
          <w:szCs w:val="24"/>
        </w:rPr>
      </w:pPr>
    </w:p>
    <w:p w:rsidR="001C154E" w:rsidRPr="001C154E" w:rsidRDefault="001C154E" w:rsidP="001C154E">
      <w:pPr>
        <w:autoSpaceDE w:val="0"/>
        <w:autoSpaceDN w:val="0"/>
        <w:adjustRightInd w:val="0"/>
        <w:spacing w:after="0" w:line="240" w:lineRule="auto"/>
        <w:rPr>
          <w:rFonts w:ascii="Times New Roman" w:hAnsi="Times New Roman" w:cs="Times New Roman"/>
          <w:b/>
          <w:bCs/>
          <w:i/>
          <w:iCs/>
          <w:color w:val="000000"/>
          <w:sz w:val="23"/>
          <w:szCs w:val="23"/>
        </w:rPr>
      </w:pPr>
      <w:r w:rsidRPr="001C154E">
        <w:rPr>
          <w:rFonts w:ascii="Times New Roman" w:hAnsi="Times New Roman" w:cs="Times New Roman"/>
          <w:b/>
          <w:bCs/>
          <w:i/>
          <w:iCs/>
          <w:color w:val="000000"/>
          <w:sz w:val="23"/>
          <w:szCs w:val="23"/>
        </w:rPr>
        <w:t xml:space="preserve">3. Επιλέξτε το κατάλληλο δείγμα για βιολογική επεξεργασία και αιτιολογήστε την επιλογή σας και γιατί απορρίψατε τις υπόλοιπες επιλογές. </w:t>
      </w:r>
    </w:p>
    <w:p w:rsidR="001C154E" w:rsidRPr="001C154E" w:rsidRDefault="001C154E" w:rsidP="001C154E">
      <w:pPr>
        <w:autoSpaceDE w:val="0"/>
        <w:autoSpaceDN w:val="0"/>
        <w:adjustRightInd w:val="0"/>
        <w:spacing w:after="0" w:line="240" w:lineRule="auto"/>
        <w:rPr>
          <w:rFonts w:ascii="Times New Roman" w:hAnsi="Times New Roman" w:cs="Times New Roman"/>
          <w:b/>
          <w:bCs/>
          <w:i/>
          <w:iCs/>
          <w:color w:val="000000"/>
          <w:sz w:val="23"/>
          <w:szCs w:val="23"/>
        </w:rPr>
      </w:pPr>
    </w:p>
    <w:p w:rsidR="001C154E" w:rsidRPr="00894A54" w:rsidRDefault="001C154E" w:rsidP="00894A54">
      <w:pPr>
        <w:pStyle w:val="Default"/>
        <w:spacing w:after="68"/>
        <w:rPr>
          <w:sz w:val="23"/>
          <w:szCs w:val="23"/>
        </w:rPr>
      </w:pPr>
      <w:r w:rsidRPr="001C154E">
        <w:rPr>
          <w:rFonts w:ascii="Wingdings" w:hAnsi="Wingdings" w:cs="Wingdings"/>
          <w:sz w:val="23"/>
          <w:szCs w:val="23"/>
        </w:rPr>
        <w:t></w:t>
      </w:r>
      <w:r w:rsidRPr="001C154E">
        <w:rPr>
          <w:sz w:val="23"/>
          <w:szCs w:val="23"/>
        </w:rPr>
        <w:t xml:space="preserve">Γ. C: 40%, Η: 5%, Ν:2%, S: 0% και Ο: 2% </w:t>
      </w:r>
    </w:p>
    <w:p w:rsidR="001C154E" w:rsidRPr="001C154E" w:rsidRDefault="001C154E" w:rsidP="00894A54">
      <w:pPr>
        <w:pStyle w:val="Default"/>
        <w:spacing w:after="68"/>
        <w:rPr>
          <w:sz w:val="23"/>
          <w:szCs w:val="23"/>
        </w:rPr>
      </w:pPr>
    </w:p>
    <w:p w:rsidR="00AF3FBD" w:rsidRDefault="001C154E" w:rsidP="00894A54">
      <w:pPr>
        <w:pStyle w:val="Default"/>
        <w:spacing w:after="68"/>
        <w:rPr>
          <w:sz w:val="23"/>
          <w:szCs w:val="23"/>
        </w:rPr>
      </w:pPr>
      <w:r w:rsidRPr="00894A54">
        <w:rPr>
          <w:sz w:val="23"/>
          <w:szCs w:val="23"/>
        </w:rPr>
        <w:t>Για τις βιολογικές επεξεργασίες, η βέλτιστη τιμή του λόγου C/N είναι 20/1 έως 30/1 για τα περισσότερα οργανικά απόβλητα. Στην περίπτωση του Γ ο λόγος αυτός είναι 20 άρα βρίσκεται εντός των ορίων και είναι το καταλληλότερο δείγμα. Επιπλέον, το μηδενικό ποσοστό θείου στην τρίτη επιλογή, ευνοεί την αποφυγή αναερόβιων διαδικασιών καθώς μέσω αυτών προκαλείται η δημιουργία του υδρόθειου που παράγει δυσάρεστες οσμές. Η πρώτη περίπτωση απορρίπτεται καθώς δεν περιέχει καθόλου άζωτο, το οποίο είναι απαραίτητο για την παραγωγή νέας βιομάζας, αφού ενισχύει την δράση των μικροοργανισμών , αλλά και μεγάλο ποσοστό άνθρακα. Τέλος, η περίπτωση Β απορρίπτεται καθώς δεν περιέχει καθόλου άζωτο όπως προαναφέρθηκε, αλλά περιέχει και θείο.</w:t>
      </w:r>
    </w:p>
    <w:p w:rsidR="006F349B" w:rsidRDefault="006F349B" w:rsidP="00894A54">
      <w:pPr>
        <w:pStyle w:val="Default"/>
        <w:spacing w:after="68"/>
        <w:rPr>
          <w:sz w:val="23"/>
          <w:szCs w:val="23"/>
        </w:rPr>
      </w:pPr>
    </w:p>
    <w:p w:rsidR="006F349B" w:rsidRPr="006F349B" w:rsidRDefault="006F349B" w:rsidP="006F349B">
      <w:pPr>
        <w:autoSpaceDE w:val="0"/>
        <w:autoSpaceDN w:val="0"/>
        <w:adjustRightInd w:val="0"/>
        <w:spacing w:after="0" w:line="240" w:lineRule="auto"/>
        <w:rPr>
          <w:rFonts w:ascii="Arial" w:hAnsi="Arial" w:cs="Arial"/>
          <w:color w:val="000000"/>
          <w:sz w:val="24"/>
          <w:szCs w:val="24"/>
        </w:rPr>
      </w:pPr>
    </w:p>
    <w:p w:rsidR="006F349B" w:rsidRPr="006F349B" w:rsidRDefault="006F349B" w:rsidP="006F349B">
      <w:pPr>
        <w:autoSpaceDE w:val="0"/>
        <w:autoSpaceDN w:val="0"/>
        <w:adjustRightInd w:val="0"/>
        <w:spacing w:after="0" w:line="240" w:lineRule="auto"/>
        <w:rPr>
          <w:rFonts w:ascii="Times New Roman" w:hAnsi="Times New Roman" w:cs="Times New Roman"/>
          <w:b/>
          <w:bCs/>
          <w:i/>
          <w:iCs/>
          <w:color w:val="000000"/>
          <w:sz w:val="23"/>
          <w:szCs w:val="23"/>
        </w:rPr>
      </w:pPr>
      <w:r w:rsidRPr="006F349B">
        <w:rPr>
          <w:rFonts w:ascii="Times New Roman" w:hAnsi="Times New Roman" w:cs="Times New Roman"/>
          <w:b/>
          <w:bCs/>
          <w:i/>
          <w:iCs/>
          <w:color w:val="000000"/>
          <w:sz w:val="23"/>
          <w:szCs w:val="23"/>
        </w:rPr>
        <w:t xml:space="preserve">4. Στην στοιχειακή ανάλυση η ποσοτικοποίηση του C γίνεται με βάση: </w:t>
      </w:r>
    </w:p>
    <w:p w:rsidR="006F349B" w:rsidRDefault="006F349B" w:rsidP="006F349B">
      <w:pPr>
        <w:pStyle w:val="Default"/>
      </w:pPr>
    </w:p>
    <w:p w:rsidR="006F349B" w:rsidRDefault="006F349B" w:rsidP="006F349B">
      <w:pPr>
        <w:pStyle w:val="Default"/>
      </w:pPr>
      <w:r>
        <w:t xml:space="preserve">Δ. Το εμβαδόν της 2ης κορυφής στο </w:t>
      </w:r>
      <w:proofErr w:type="spellStart"/>
      <w:r>
        <w:t>χρωματογράφημα</w:t>
      </w:r>
      <w:proofErr w:type="spellEnd"/>
      <w:r>
        <w:t xml:space="preserve">. </w:t>
      </w:r>
    </w:p>
    <w:p w:rsidR="006F349B" w:rsidRDefault="006F349B" w:rsidP="006F349B">
      <w:pPr>
        <w:autoSpaceDE w:val="0"/>
        <w:autoSpaceDN w:val="0"/>
        <w:adjustRightInd w:val="0"/>
        <w:spacing w:after="0" w:line="240" w:lineRule="auto"/>
        <w:rPr>
          <w:rFonts w:ascii="Arial" w:hAnsi="Arial" w:cs="Arial"/>
          <w:color w:val="000000"/>
          <w:sz w:val="23"/>
          <w:szCs w:val="23"/>
        </w:rPr>
      </w:pPr>
    </w:p>
    <w:p w:rsidR="00466105" w:rsidRPr="00466105" w:rsidRDefault="00466105" w:rsidP="00466105">
      <w:pPr>
        <w:autoSpaceDE w:val="0"/>
        <w:autoSpaceDN w:val="0"/>
        <w:adjustRightInd w:val="0"/>
        <w:spacing w:after="0" w:line="240" w:lineRule="auto"/>
        <w:rPr>
          <w:rFonts w:ascii="Arial" w:hAnsi="Arial" w:cs="Arial"/>
          <w:color w:val="000000"/>
          <w:sz w:val="24"/>
          <w:szCs w:val="24"/>
        </w:rPr>
      </w:pPr>
    </w:p>
    <w:p w:rsidR="00466105" w:rsidRDefault="00466105" w:rsidP="00466105">
      <w:pPr>
        <w:autoSpaceDE w:val="0"/>
        <w:autoSpaceDN w:val="0"/>
        <w:adjustRightInd w:val="0"/>
        <w:spacing w:after="0" w:line="240" w:lineRule="auto"/>
        <w:rPr>
          <w:rFonts w:ascii="Times New Roman" w:hAnsi="Times New Roman" w:cs="Times New Roman"/>
          <w:b/>
          <w:bCs/>
          <w:i/>
          <w:iCs/>
          <w:color w:val="000000"/>
          <w:sz w:val="23"/>
          <w:szCs w:val="23"/>
        </w:rPr>
      </w:pPr>
      <w:r w:rsidRPr="00466105">
        <w:rPr>
          <w:rFonts w:ascii="Arial" w:hAnsi="Arial" w:cs="Arial"/>
          <w:i/>
          <w:iCs/>
          <w:color w:val="000000"/>
          <w:sz w:val="23"/>
          <w:szCs w:val="23"/>
        </w:rPr>
        <w:t xml:space="preserve">5. </w:t>
      </w:r>
      <w:r w:rsidRPr="00466105">
        <w:rPr>
          <w:rFonts w:ascii="Times New Roman" w:hAnsi="Times New Roman" w:cs="Times New Roman"/>
          <w:b/>
          <w:bCs/>
          <w:i/>
          <w:iCs/>
          <w:color w:val="000000"/>
          <w:sz w:val="23"/>
          <w:szCs w:val="23"/>
        </w:rPr>
        <w:t xml:space="preserve">Υπολογίστε τον εμπειρικό χημικό τύπο για όλα τα δείγματα (4 θεωρητικά-τιμές από </w:t>
      </w:r>
      <w:proofErr w:type="spellStart"/>
      <w:r w:rsidRPr="00466105">
        <w:rPr>
          <w:rFonts w:ascii="Times New Roman" w:hAnsi="Times New Roman" w:cs="Times New Roman"/>
          <w:b/>
          <w:bCs/>
          <w:i/>
          <w:iCs/>
          <w:color w:val="000000"/>
          <w:sz w:val="23"/>
          <w:szCs w:val="23"/>
        </w:rPr>
        <w:t>eclass</w:t>
      </w:r>
      <w:proofErr w:type="spellEnd"/>
      <w:r w:rsidRPr="00466105">
        <w:rPr>
          <w:rFonts w:ascii="Times New Roman" w:hAnsi="Times New Roman" w:cs="Times New Roman"/>
          <w:b/>
          <w:bCs/>
          <w:i/>
          <w:iCs/>
          <w:color w:val="000000"/>
          <w:sz w:val="23"/>
          <w:szCs w:val="23"/>
        </w:rPr>
        <w:t xml:space="preserve">) για τα οποία σας δίνονται οι μετρήσεις (C,H,N,O) (σύνολο 4 δείγματα). </w:t>
      </w:r>
    </w:p>
    <w:p w:rsidR="00466105" w:rsidRDefault="00466105" w:rsidP="00466105">
      <w:pPr>
        <w:autoSpaceDE w:val="0"/>
        <w:autoSpaceDN w:val="0"/>
        <w:adjustRightInd w:val="0"/>
        <w:spacing w:after="0" w:line="240" w:lineRule="auto"/>
        <w:rPr>
          <w:rFonts w:ascii="Times New Roman" w:hAnsi="Times New Roman" w:cs="Times New Roman"/>
          <w:b/>
          <w:bCs/>
          <w:i/>
          <w:iCs/>
          <w:color w:val="000000"/>
          <w:sz w:val="23"/>
          <w:szCs w:val="23"/>
        </w:rPr>
      </w:pPr>
    </w:p>
    <w:p w:rsidR="00466105" w:rsidRPr="00466105" w:rsidRDefault="00466105" w:rsidP="00466105">
      <w:pPr>
        <w:autoSpaceDE w:val="0"/>
        <w:autoSpaceDN w:val="0"/>
        <w:adjustRightInd w:val="0"/>
        <w:spacing w:after="0" w:line="240" w:lineRule="auto"/>
        <w:rPr>
          <w:rFonts w:ascii="Times New Roman" w:hAnsi="Times New Roman" w:cs="Times New Roman"/>
          <w:b/>
          <w:bCs/>
          <w:i/>
          <w:iCs/>
          <w:color w:val="000000"/>
          <w:sz w:val="23"/>
          <w:szCs w:val="23"/>
        </w:rPr>
      </w:pPr>
    </w:p>
    <w:p w:rsidR="00466105" w:rsidRDefault="00466105" w:rsidP="00466105">
      <w:pPr>
        <w:autoSpaceDE w:val="0"/>
        <w:autoSpaceDN w:val="0"/>
        <w:adjustRightInd w:val="0"/>
        <w:spacing w:after="0" w:line="240" w:lineRule="auto"/>
        <w:rPr>
          <w:rFonts w:ascii="Arial" w:hAnsi="Arial" w:cs="Arial"/>
          <w:color w:val="000000"/>
          <w:sz w:val="23"/>
          <w:szCs w:val="23"/>
        </w:rPr>
      </w:pPr>
      <w:r w:rsidRPr="00466105">
        <w:rPr>
          <w:rFonts w:ascii="Arial" w:hAnsi="Arial" w:cs="Arial"/>
          <w:color w:val="000000"/>
          <w:sz w:val="23"/>
          <w:szCs w:val="23"/>
        </w:rPr>
        <w:lastRenderedPageBreak/>
        <w:t xml:space="preserve">Πίνακας Θεωρητικών Δειγμάτων </w:t>
      </w:r>
    </w:p>
    <w:p w:rsidR="00466105" w:rsidRPr="00466105" w:rsidRDefault="00466105" w:rsidP="00466105">
      <w:pPr>
        <w:autoSpaceDE w:val="0"/>
        <w:autoSpaceDN w:val="0"/>
        <w:adjustRightInd w:val="0"/>
        <w:spacing w:after="0" w:line="240" w:lineRule="auto"/>
        <w:rPr>
          <w:rFonts w:ascii="Arial" w:hAnsi="Arial" w:cs="Arial"/>
          <w:color w:val="000000"/>
          <w:sz w:val="23"/>
          <w:szCs w:val="23"/>
        </w:rPr>
      </w:pPr>
      <w:r>
        <w:rPr>
          <w:rFonts w:ascii="Arial" w:hAnsi="Arial" w:cs="Arial"/>
          <w:noProof/>
          <w:color w:val="000000"/>
          <w:sz w:val="23"/>
          <w:szCs w:val="23"/>
          <w:lang w:eastAsia="el-GR"/>
        </w:rPr>
        <w:drawing>
          <wp:inline distT="0" distB="0" distL="0" distR="0">
            <wp:extent cx="6132195" cy="1229935"/>
            <wp:effectExtent l="19050" t="0" r="190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6132195" cy="1229935"/>
                    </a:xfrm>
                    <a:prstGeom prst="rect">
                      <a:avLst/>
                    </a:prstGeom>
                    <a:noFill/>
                    <a:ln w="9525">
                      <a:noFill/>
                      <a:miter lim="800000"/>
                      <a:headEnd/>
                      <a:tailEnd/>
                    </a:ln>
                  </pic:spPr>
                </pic:pic>
              </a:graphicData>
            </a:graphic>
          </wp:inline>
        </w:drawing>
      </w:r>
    </w:p>
    <w:p w:rsidR="00466105" w:rsidRPr="00466105" w:rsidRDefault="00466105" w:rsidP="00466105">
      <w:pPr>
        <w:autoSpaceDE w:val="0"/>
        <w:autoSpaceDN w:val="0"/>
        <w:adjustRightInd w:val="0"/>
        <w:spacing w:after="0" w:line="240" w:lineRule="auto"/>
        <w:rPr>
          <w:rFonts w:ascii="Times New Roman" w:hAnsi="Times New Roman" w:cs="Times New Roman"/>
          <w:color w:val="000000"/>
          <w:sz w:val="24"/>
          <w:szCs w:val="24"/>
        </w:rPr>
      </w:pPr>
      <w:r w:rsidRPr="00466105">
        <w:rPr>
          <w:rFonts w:ascii="Times New Roman" w:hAnsi="Times New Roman" w:cs="Times New Roman"/>
          <w:color w:val="000000"/>
          <w:sz w:val="24"/>
          <w:szCs w:val="24"/>
        </w:rPr>
        <w:t xml:space="preserve">Για τον υπολογισμό του εμπειρικού χημικού τύπου, αφού προσδιορίστηκε το ποσοστό του οξυγόνου, βρέθηκε το πηλίκο των ποσοστών των εν λόγω στοιχείων με το ατομικό βάρος του αντίστοιχου στοιχείου. Στη συνέχεια το κάθε αποτέλεσμα διαιρέθηκε με τη μικρότερη τιμή. Η τιμή του S αγνοήθηκε καθώς βρίσκεται σε πολύ μικρή ποσότητα στο δείγμα. </w:t>
      </w:r>
    </w:p>
    <w:p w:rsidR="00114C51" w:rsidRDefault="00114C51" w:rsidP="00466105">
      <w:pPr>
        <w:autoSpaceDE w:val="0"/>
        <w:autoSpaceDN w:val="0"/>
        <w:adjustRightInd w:val="0"/>
        <w:spacing w:after="0" w:line="240" w:lineRule="auto"/>
        <w:rPr>
          <w:rFonts w:ascii="Times New Roman" w:hAnsi="Times New Roman" w:cs="Times New Roman"/>
          <w:color w:val="000000"/>
          <w:sz w:val="24"/>
          <w:szCs w:val="24"/>
        </w:rPr>
      </w:pPr>
    </w:p>
    <w:p w:rsidR="00466105" w:rsidRPr="00466105" w:rsidRDefault="00466105" w:rsidP="00466105">
      <w:pPr>
        <w:autoSpaceDE w:val="0"/>
        <w:autoSpaceDN w:val="0"/>
        <w:adjustRightInd w:val="0"/>
        <w:spacing w:after="0" w:line="240" w:lineRule="auto"/>
        <w:rPr>
          <w:rFonts w:ascii="Times New Roman" w:hAnsi="Times New Roman" w:cs="Times New Roman"/>
          <w:color w:val="000000"/>
          <w:sz w:val="24"/>
          <w:szCs w:val="24"/>
        </w:rPr>
      </w:pPr>
      <w:r w:rsidRPr="00466105">
        <w:rPr>
          <w:rFonts w:ascii="Times New Roman" w:hAnsi="Times New Roman" w:cs="Times New Roman"/>
          <w:color w:val="000000"/>
          <w:sz w:val="24"/>
          <w:szCs w:val="24"/>
        </w:rPr>
        <w:t xml:space="preserve">Χαρτί </w:t>
      </w:r>
      <w:r w:rsidR="00B04CCB">
        <w:rPr>
          <w:rFonts w:ascii="Times New Roman" w:hAnsi="Times New Roman" w:cs="Times New Roman"/>
          <w:color w:val="000000"/>
          <w:sz w:val="24"/>
          <w:szCs w:val="24"/>
        </w:rPr>
        <w:t>.</w:t>
      </w:r>
    </w:p>
    <w:p w:rsidR="00466105" w:rsidRPr="00466105" w:rsidRDefault="00466105" w:rsidP="00466105">
      <w:pPr>
        <w:autoSpaceDE w:val="0"/>
        <w:autoSpaceDN w:val="0"/>
        <w:adjustRightInd w:val="0"/>
        <w:spacing w:after="0" w:line="240" w:lineRule="auto"/>
        <w:rPr>
          <w:rFonts w:ascii="Times New Roman" w:hAnsi="Times New Roman" w:cs="Times New Roman"/>
          <w:color w:val="000000"/>
          <w:sz w:val="24"/>
          <w:szCs w:val="24"/>
        </w:rPr>
      </w:pPr>
      <w:r w:rsidRPr="00466105">
        <w:rPr>
          <w:rFonts w:ascii="Times New Roman" w:hAnsi="Times New Roman" w:cs="Times New Roman"/>
          <w:color w:val="000000"/>
          <w:sz w:val="24"/>
          <w:szCs w:val="24"/>
        </w:rPr>
        <w:t xml:space="preserve">C: 41.94%, H: 5.95%, N: 0.58%, Τέφρα: 11% </w:t>
      </w:r>
    </w:p>
    <w:p w:rsidR="00466105" w:rsidRPr="00466105" w:rsidRDefault="00466105" w:rsidP="00466105">
      <w:pPr>
        <w:autoSpaceDE w:val="0"/>
        <w:autoSpaceDN w:val="0"/>
        <w:adjustRightInd w:val="0"/>
        <w:spacing w:after="0" w:line="240" w:lineRule="auto"/>
        <w:rPr>
          <w:rFonts w:ascii="Times New Roman" w:hAnsi="Times New Roman" w:cs="Times New Roman"/>
          <w:color w:val="000000"/>
          <w:sz w:val="24"/>
          <w:szCs w:val="24"/>
        </w:rPr>
      </w:pPr>
      <w:r w:rsidRPr="00466105">
        <w:rPr>
          <w:rFonts w:ascii="Times New Roman" w:hAnsi="Times New Roman" w:cs="Times New Roman"/>
          <w:color w:val="000000"/>
          <w:sz w:val="24"/>
          <w:szCs w:val="24"/>
        </w:rPr>
        <w:t xml:space="preserve">Ο (% </w:t>
      </w:r>
      <w:proofErr w:type="spellStart"/>
      <w:r w:rsidRPr="00466105">
        <w:rPr>
          <w:rFonts w:ascii="Times New Roman" w:hAnsi="Times New Roman" w:cs="Times New Roman"/>
          <w:color w:val="000000"/>
          <w:sz w:val="24"/>
          <w:szCs w:val="24"/>
        </w:rPr>
        <w:t>ξ.β</w:t>
      </w:r>
      <w:proofErr w:type="spellEnd"/>
      <w:r w:rsidRPr="00466105">
        <w:rPr>
          <w:rFonts w:ascii="Times New Roman" w:hAnsi="Times New Roman" w:cs="Times New Roman"/>
          <w:color w:val="000000"/>
          <w:sz w:val="24"/>
          <w:szCs w:val="24"/>
        </w:rPr>
        <w:t xml:space="preserve">.) = (100-Τέφρα)(% </w:t>
      </w:r>
      <w:proofErr w:type="spellStart"/>
      <w:r w:rsidRPr="00466105">
        <w:rPr>
          <w:rFonts w:ascii="Times New Roman" w:hAnsi="Times New Roman" w:cs="Times New Roman"/>
          <w:color w:val="000000"/>
          <w:sz w:val="24"/>
          <w:szCs w:val="24"/>
        </w:rPr>
        <w:t>ξ.β</w:t>
      </w:r>
      <w:proofErr w:type="spellEnd"/>
      <w:r w:rsidRPr="00466105">
        <w:rPr>
          <w:rFonts w:ascii="Times New Roman" w:hAnsi="Times New Roman" w:cs="Times New Roman"/>
          <w:color w:val="000000"/>
          <w:sz w:val="24"/>
          <w:szCs w:val="24"/>
        </w:rPr>
        <w:t xml:space="preserve">.) – C(% </w:t>
      </w:r>
      <w:proofErr w:type="spellStart"/>
      <w:r w:rsidRPr="00466105">
        <w:rPr>
          <w:rFonts w:ascii="Times New Roman" w:hAnsi="Times New Roman" w:cs="Times New Roman"/>
          <w:color w:val="000000"/>
          <w:sz w:val="24"/>
          <w:szCs w:val="24"/>
        </w:rPr>
        <w:t>ξ.β</w:t>
      </w:r>
      <w:proofErr w:type="spellEnd"/>
      <w:r w:rsidRPr="00466105">
        <w:rPr>
          <w:rFonts w:ascii="Times New Roman" w:hAnsi="Times New Roman" w:cs="Times New Roman"/>
          <w:color w:val="000000"/>
          <w:sz w:val="24"/>
          <w:szCs w:val="24"/>
        </w:rPr>
        <w:t xml:space="preserve">.) - H(% </w:t>
      </w:r>
      <w:proofErr w:type="spellStart"/>
      <w:r w:rsidRPr="00466105">
        <w:rPr>
          <w:rFonts w:ascii="Times New Roman" w:hAnsi="Times New Roman" w:cs="Times New Roman"/>
          <w:color w:val="000000"/>
          <w:sz w:val="24"/>
          <w:szCs w:val="24"/>
        </w:rPr>
        <w:t>ξ.β</w:t>
      </w:r>
      <w:proofErr w:type="spellEnd"/>
      <w:r w:rsidRPr="00466105">
        <w:rPr>
          <w:rFonts w:ascii="Times New Roman" w:hAnsi="Times New Roman" w:cs="Times New Roman"/>
          <w:color w:val="000000"/>
          <w:sz w:val="24"/>
          <w:szCs w:val="24"/>
        </w:rPr>
        <w:t xml:space="preserve">.) - N(% </w:t>
      </w:r>
      <w:proofErr w:type="spellStart"/>
      <w:r w:rsidRPr="00466105">
        <w:rPr>
          <w:rFonts w:ascii="Times New Roman" w:hAnsi="Times New Roman" w:cs="Times New Roman"/>
          <w:color w:val="000000"/>
          <w:sz w:val="24"/>
          <w:szCs w:val="24"/>
        </w:rPr>
        <w:t>ξ.β</w:t>
      </w:r>
      <w:proofErr w:type="spellEnd"/>
      <w:r w:rsidRPr="00466105">
        <w:rPr>
          <w:rFonts w:ascii="Times New Roman" w:hAnsi="Times New Roman" w:cs="Times New Roman"/>
          <w:color w:val="000000"/>
          <w:sz w:val="24"/>
          <w:szCs w:val="24"/>
        </w:rPr>
        <w:t xml:space="preserve">.) </w:t>
      </w:r>
    </w:p>
    <w:p w:rsidR="00466105" w:rsidRPr="00466105" w:rsidRDefault="00466105" w:rsidP="00466105">
      <w:pPr>
        <w:autoSpaceDE w:val="0"/>
        <w:autoSpaceDN w:val="0"/>
        <w:adjustRightInd w:val="0"/>
        <w:spacing w:after="0" w:line="240" w:lineRule="auto"/>
        <w:rPr>
          <w:rFonts w:ascii="Times New Roman" w:hAnsi="Times New Roman" w:cs="Times New Roman"/>
          <w:color w:val="000000"/>
          <w:sz w:val="24"/>
          <w:szCs w:val="24"/>
        </w:rPr>
      </w:pPr>
      <w:r w:rsidRPr="00466105">
        <w:rPr>
          <w:rFonts w:ascii="Times New Roman" w:hAnsi="Times New Roman" w:cs="Times New Roman"/>
          <w:color w:val="000000"/>
          <w:sz w:val="24"/>
          <w:szCs w:val="24"/>
        </w:rPr>
        <w:t xml:space="preserve">Ο (% </w:t>
      </w:r>
      <w:proofErr w:type="spellStart"/>
      <w:r w:rsidRPr="00466105">
        <w:rPr>
          <w:rFonts w:ascii="Times New Roman" w:hAnsi="Times New Roman" w:cs="Times New Roman"/>
          <w:color w:val="000000"/>
          <w:sz w:val="24"/>
          <w:szCs w:val="24"/>
        </w:rPr>
        <w:t>ξ.β</w:t>
      </w:r>
      <w:proofErr w:type="spellEnd"/>
      <w:r w:rsidRPr="00466105">
        <w:rPr>
          <w:rFonts w:ascii="Times New Roman" w:hAnsi="Times New Roman" w:cs="Times New Roman"/>
          <w:color w:val="000000"/>
          <w:sz w:val="24"/>
          <w:szCs w:val="24"/>
        </w:rPr>
        <w:t xml:space="preserve">.) = 100 – 11 – 41.94 – 5.95 – 0.58 </w:t>
      </w:r>
    </w:p>
    <w:p w:rsidR="00466105" w:rsidRDefault="00466105" w:rsidP="00466105">
      <w:pPr>
        <w:autoSpaceDE w:val="0"/>
        <w:autoSpaceDN w:val="0"/>
        <w:adjustRightInd w:val="0"/>
        <w:spacing w:after="0" w:line="240" w:lineRule="auto"/>
        <w:rPr>
          <w:rFonts w:ascii="Times New Roman" w:hAnsi="Times New Roman" w:cs="Times New Roman"/>
          <w:color w:val="000000"/>
          <w:sz w:val="24"/>
          <w:szCs w:val="24"/>
        </w:rPr>
      </w:pPr>
      <w:r w:rsidRPr="00466105">
        <w:rPr>
          <w:rFonts w:ascii="Times New Roman" w:hAnsi="Times New Roman" w:cs="Times New Roman"/>
          <w:color w:val="000000"/>
          <w:sz w:val="24"/>
          <w:szCs w:val="24"/>
        </w:rPr>
        <w:t xml:space="preserve">Ο (% </w:t>
      </w:r>
      <w:proofErr w:type="spellStart"/>
      <w:r w:rsidRPr="00466105">
        <w:rPr>
          <w:rFonts w:ascii="Times New Roman" w:hAnsi="Times New Roman" w:cs="Times New Roman"/>
          <w:color w:val="000000"/>
          <w:sz w:val="24"/>
          <w:szCs w:val="24"/>
        </w:rPr>
        <w:t>ξ.β</w:t>
      </w:r>
      <w:proofErr w:type="spellEnd"/>
      <w:r w:rsidRPr="00466105">
        <w:rPr>
          <w:rFonts w:ascii="Times New Roman" w:hAnsi="Times New Roman" w:cs="Times New Roman"/>
          <w:color w:val="000000"/>
          <w:sz w:val="24"/>
          <w:szCs w:val="24"/>
        </w:rPr>
        <w:t xml:space="preserve">.) = 40.53 </w:t>
      </w:r>
    </w:p>
    <w:p w:rsidR="001A6ECB" w:rsidRPr="00466105" w:rsidRDefault="001A6ECB" w:rsidP="00466105">
      <w:pPr>
        <w:autoSpaceDE w:val="0"/>
        <w:autoSpaceDN w:val="0"/>
        <w:adjustRightInd w:val="0"/>
        <w:spacing w:after="0" w:line="240" w:lineRule="auto"/>
        <w:rPr>
          <w:rFonts w:ascii="Times New Roman" w:hAnsi="Times New Roman" w:cs="Times New Roman"/>
          <w:color w:val="000000"/>
          <w:sz w:val="24"/>
          <w:szCs w:val="24"/>
        </w:rPr>
      </w:pPr>
    </w:p>
    <w:p w:rsidR="00466105" w:rsidRPr="007E7B67" w:rsidRDefault="00466105" w:rsidP="00466105">
      <w:pPr>
        <w:autoSpaceDE w:val="0"/>
        <w:autoSpaceDN w:val="0"/>
        <w:adjustRightInd w:val="0"/>
        <w:spacing w:after="0" w:line="240" w:lineRule="auto"/>
        <w:rPr>
          <w:rFonts w:ascii="Times New Roman" w:hAnsi="Times New Roman" w:cs="Times New Roman"/>
          <w:color w:val="000000"/>
          <w:sz w:val="28"/>
          <w:szCs w:val="28"/>
        </w:rPr>
      </w:pPr>
      <w:r w:rsidRPr="007E7B67">
        <w:rPr>
          <w:rFonts w:ascii="Times New Roman" w:hAnsi="Times New Roman" w:cs="Times New Roman"/>
          <w:color w:val="000000"/>
          <w:sz w:val="28"/>
          <w:szCs w:val="28"/>
        </w:rPr>
        <w:t>C: 41.9412</w:t>
      </w:r>
      <w:r w:rsidR="00B04CCB" w:rsidRPr="007E7B67">
        <w:rPr>
          <w:rFonts w:ascii="Times New Roman" w:hAnsi="Times New Roman" w:cs="Times New Roman"/>
          <w:color w:val="000000"/>
          <w:sz w:val="28"/>
          <w:szCs w:val="28"/>
        </w:rPr>
        <w:t>%</w:t>
      </w:r>
      <w:r w:rsidRPr="007E7B67">
        <w:rPr>
          <w:rFonts w:ascii="Times New Roman" w:hAnsi="Times New Roman" w:cs="Times New Roman"/>
          <w:color w:val="000000"/>
          <w:sz w:val="28"/>
          <w:szCs w:val="28"/>
        </w:rPr>
        <w:t xml:space="preserve"> </w:t>
      </w:r>
      <w:r w:rsidR="00B04CCB" w:rsidRPr="007E7B67">
        <w:rPr>
          <w:rFonts w:ascii="Times New Roman" w:hAnsi="Times New Roman" w:cs="Times New Roman"/>
          <w:color w:val="000000"/>
          <w:sz w:val="28"/>
          <w:szCs w:val="28"/>
        </w:rPr>
        <w:sym w:font="Wingdings" w:char="F0E0"/>
      </w:r>
      <w:r w:rsidRPr="007E7B67">
        <w:rPr>
          <w:rFonts w:ascii="Times New Roman" w:hAnsi="Times New Roman" w:cs="Times New Roman"/>
          <w:color w:val="000000"/>
          <w:sz w:val="28"/>
          <w:szCs w:val="28"/>
        </w:rPr>
        <w:t xml:space="preserve"> </w:t>
      </w:r>
      <w:r w:rsidR="001A6ECB" w:rsidRPr="007E7B67">
        <w:rPr>
          <w:rFonts w:ascii="Times New Roman" w:hAnsi="Times New Roman" w:cs="Times New Roman"/>
          <w:color w:val="000000"/>
          <w:sz w:val="28"/>
          <w:szCs w:val="28"/>
        </w:rPr>
        <w:t>41,9412/</w:t>
      </w:r>
      <w:r w:rsidR="001A6ECB" w:rsidRPr="007E7B67">
        <w:rPr>
          <w:rFonts w:ascii="Times New Roman" w:hAnsi="Times New Roman" w:cs="Times New Roman"/>
          <w:color w:val="000000"/>
          <w:sz w:val="28"/>
          <w:szCs w:val="28"/>
          <w:highlight w:val="yellow"/>
        </w:rPr>
        <w:t>12</w:t>
      </w:r>
      <w:r w:rsidR="001A6ECB" w:rsidRPr="007E7B67">
        <w:rPr>
          <w:rFonts w:ascii="Times New Roman" w:hAnsi="Times New Roman" w:cs="Times New Roman"/>
          <w:color w:val="000000"/>
          <w:sz w:val="28"/>
          <w:szCs w:val="28"/>
        </w:rPr>
        <w:t>=</w:t>
      </w:r>
      <w:r w:rsidRPr="007E7B67">
        <w:rPr>
          <w:rFonts w:ascii="Times New Roman" w:hAnsi="Times New Roman" w:cs="Times New Roman"/>
          <w:color w:val="000000"/>
          <w:sz w:val="28"/>
          <w:szCs w:val="28"/>
        </w:rPr>
        <w:t>3.495</w:t>
      </w:r>
      <w:r w:rsidR="001A6ECB" w:rsidRPr="007E7B67">
        <w:rPr>
          <w:rFonts w:ascii="Times New Roman" w:hAnsi="Times New Roman" w:cs="Times New Roman"/>
          <w:color w:val="000000"/>
          <w:sz w:val="28"/>
          <w:szCs w:val="28"/>
        </w:rPr>
        <w:sym w:font="Wingdings" w:char="F0E0"/>
      </w:r>
      <w:r w:rsidR="001A6ECB" w:rsidRPr="007E7B67">
        <w:rPr>
          <w:rFonts w:ascii="Times New Roman" w:hAnsi="Times New Roman" w:cs="Times New Roman"/>
          <w:color w:val="000000"/>
          <w:sz w:val="28"/>
          <w:szCs w:val="28"/>
        </w:rPr>
        <w:t>3,495</w:t>
      </w:r>
      <w:r w:rsidRPr="007E7B67">
        <w:rPr>
          <w:rFonts w:ascii="Times New Roman" w:hAnsi="Times New Roman" w:cs="Times New Roman"/>
          <w:color w:val="000000"/>
          <w:sz w:val="28"/>
          <w:szCs w:val="28"/>
        </w:rPr>
        <w:t xml:space="preserve"> ÷0.0414→ 84.42 </w:t>
      </w:r>
    </w:p>
    <w:p w:rsidR="00466105" w:rsidRPr="007E7B67" w:rsidRDefault="00466105" w:rsidP="00466105">
      <w:pPr>
        <w:autoSpaceDE w:val="0"/>
        <w:autoSpaceDN w:val="0"/>
        <w:adjustRightInd w:val="0"/>
        <w:spacing w:after="0" w:line="240" w:lineRule="auto"/>
        <w:rPr>
          <w:rFonts w:ascii="Times New Roman" w:hAnsi="Times New Roman" w:cs="Times New Roman"/>
          <w:color w:val="000000"/>
          <w:sz w:val="28"/>
          <w:szCs w:val="28"/>
        </w:rPr>
      </w:pPr>
      <w:r w:rsidRPr="007E7B67">
        <w:rPr>
          <w:rFonts w:ascii="Times New Roman" w:hAnsi="Times New Roman" w:cs="Times New Roman"/>
          <w:color w:val="000000"/>
          <w:sz w:val="28"/>
          <w:szCs w:val="28"/>
        </w:rPr>
        <w:t xml:space="preserve">H: 5.951 </w:t>
      </w:r>
      <w:r w:rsidR="00B04CCB" w:rsidRPr="007E7B67">
        <w:rPr>
          <w:rFonts w:ascii="Times New Roman" w:hAnsi="Times New Roman" w:cs="Times New Roman"/>
          <w:color w:val="000000"/>
          <w:sz w:val="28"/>
          <w:szCs w:val="28"/>
        </w:rPr>
        <w:t>%</w:t>
      </w:r>
      <w:r w:rsidR="00B04CCB" w:rsidRPr="007E7B67">
        <w:rPr>
          <w:rFonts w:ascii="Times New Roman" w:hAnsi="Times New Roman" w:cs="Times New Roman"/>
          <w:color w:val="000000"/>
          <w:sz w:val="28"/>
          <w:szCs w:val="28"/>
        </w:rPr>
        <w:sym w:font="Wingdings" w:char="F0E0"/>
      </w:r>
      <w:r w:rsidRPr="007E7B67">
        <w:rPr>
          <w:rFonts w:ascii="Times New Roman" w:hAnsi="Times New Roman" w:cs="Times New Roman"/>
          <w:color w:val="000000"/>
          <w:sz w:val="28"/>
          <w:szCs w:val="28"/>
        </w:rPr>
        <w:t xml:space="preserve"> </w:t>
      </w:r>
      <w:r w:rsidR="001A6ECB" w:rsidRPr="007E7B67">
        <w:rPr>
          <w:rFonts w:ascii="Times New Roman" w:hAnsi="Times New Roman" w:cs="Times New Roman"/>
          <w:color w:val="000000"/>
          <w:sz w:val="28"/>
          <w:szCs w:val="28"/>
        </w:rPr>
        <w:t>5.951/</w:t>
      </w:r>
      <w:r w:rsidR="001A6ECB" w:rsidRPr="007E7B67">
        <w:rPr>
          <w:rFonts w:ascii="Times New Roman" w:hAnsi="Times New Roman" w:cs="Times New Roman"/>
          <w:color w:val="000000"/>
          <w:sz w:val="28"/>
          <w:szCs w:val="28"/>
          <w:highlight w:val="yellow"/>
        </w:rPr>
        <w:t>1</w:t>
      </w:r>
      <w:r w:rsidR="001A6ECB" w:rsidRPr="007E7B67">
        <w:rPr>
          <w:rFonts w:ascii="Times New Roman" w:hAnsi="Times New Roman" w:cs="Times New Roman"/>
          <w:color w:val="000000"/>
          <w:sz w:val="28"/>
          <w:szCs w:val="28"/>
        </w:rPr>
        <w:t>=</w:t>
      </w:r>
      <w:r w:rsidRPr="007E7B67">
        <w:rPr>
          <w:rFonts w:ascii="Times New Roman" w:hAnsi="Times New Roman" w:cs="Times New Roman"/>
          <w:color w:val="000000"/>
          <w:sz w:val="28"/>
          <w:szCs w:val="28"/>
        </w:rPr>
        <w:t xml:space="preserve"> </w:t>
      </w:r>
      <w:r w:rsidR="001A6ECB" w:rsidRPr="007E7B67">
        <w:rPr>
          <w:rFonts w:ascii="Times New Roman" w:hAnsi="Times New Roman" w:cs="Times New Roman"/>
          <w:color w:val="000000"/>
          <w:sz w:val="28"/>
          <w:szCs w:val="28"/>
        </w:rPr>
        <w:t>5,951</w:t>
      </w:r>
      <w:r w:rsidR="001A6ECB" w:rsidRPr="007E7B67">
        <w:rPr>
          <w:rFonts w:ascii="Times New Roman" w:hAnsi="Times New Roman" w:cs="Times New Roman"/>
          <w:color w:val="000000"/>
          <w:sz w:val="28"/>
          <w:szCs w:val="28"/>
        </w:rPr>
        <w:sym w:font="Wingdings" w:char="F0E0"/>
      </w:r>
      <w:r w:rsidR="001A6ECB" w:rsidRPr="007E7B67">
        <w:rPr>
          <w:rFonts w:ascii="Times New Roman" w:hAnsi="Times New Roman" w:cs="Times New Roman"/>
          <w:color w:val="000000"/>
          <w:sz w:val="28"/>
          <w:szCs w:val="28"/>
        </w:rPr>
        <w:t>5,951</w:t>
      </w:r>
      <w:r w:rsidRPr="007E7B67">
        <w:rPr>
          <w:rFonts w:ascii="Times New Roman" w:hAnsi="Times New Roman" w:cs="Times New Roman"/>
          <w:color w:val="000000"/>
          <w:sz w:val="28"/>
          <w:szCs w:val="28"/>
        </w:rPr>
        <w:t xml:space="preserve">÷0.0414→ 143.72 </w:t>
      </w:r>
    </w:p>
    <w:p w:rsidR="00466105" w:rsidRPr="007E7B67" w:rsidRDefault="00466105" w:rsidP="00466105">
      <w:pPr>
        <w:autoSpaceDE w:val="0"/>
        <w:autoSpaceDN w:val="0"/>
        <w:adjustRightInd w:val="0"/>
        <w:spacing w:after="0" w:line="240" w:lineRule="auto"/>
        <w:rPr>
          <w:rFonts w:ascii="Times New Roman" w:hAnsi="Times New Roman" w:cs="Times New Roman"/>
          <w:color w:val="000000"/>
          <w:sz w:val="28"/>
          <w:szCs w:val="28"/>
        </w:rPr>
      </w:pPr>
      <w:r w:rsidRPr="007E7B67">
        <w:rPr>
          <w:rFonts w:ascii="Times New Roman" w:hAnsi="Times New Roman" w:cs="Times New Roman"/>
          <w:color w:val="000000"/>
          <w:sz w:val="28"/>
          <w:szCs w:val="28"/>
        </w:rPr>
        <w:t>N: 0.5814</w:t>
      </w:r>
      <w:r w:rsidR="00B04CCB" w:rsidRPr="007E7B67">
        <w:rPr>
          <w:rFonts w:ascii="Times New Roman" w:hAnsi="Times New Roman" w:cs="Times New Roman"/>
          <w:color w:val="000000"/>
          <w:sz w:val="28"/>
          <w:szCs w:val="28"/>
        </w:rPr>
        <w:t>%</w:t>
      </w:r>
      <w:r w:rsidRPr="007E7B67">
        <w:rPr>
          <w:rFonts w:ascii="Times New Roman" w:hAnsi="Times New Roman" w:cs="Times New Roman"/>
          <w:color w:val="000000"/>
          <w:sz w:val="28"/>
          <w:szCs w:val="28"/>
        </w:rPr>
        <w:t xml:space="preserve"> </w:t>
      </w:r>
      <w:r w:rsidR="00B04CCB" w:rsidRPr="007E7B67">
        <w:rPr>
          <w:rFonts w:ascii="Times New Roman" w:hAnsi="Times New Roman" w:cs="Times New Roman"/>
          <w:color w:val="000000"/>
          <w:sz w:val="28"/>
          <w:szCs w:val="28"/>
        </w:rPr>
        <w:sym w:font="Wingdings" w:char="F0E0"/>
      </w:r>
      <w:r w:rsidRPr="007E7B67">
        <w:rPr>
          <w:rFonts w:ascii="Times New Roman" w:hAnsi="Times New Roman" w:cs="Times New Roman"/>
          <w:color w:val="000000"/>
          <w:sz w:val="28"/>
          <w:szCs w:val="28"/>
        </w:rPr>
        <w:t xml:space="preserve"> </w:t>
      </w:r>
      <w:r w:rsidR="001A6ECB" w:rsidRPr="007E7B67">
        <w:rPr>
          <w:rFonts w:ascii="Times New Roman" w:hAnsi="Times New Roman" w:cs="Times New Roman"/>
          <w:color w:val="000000"/>
          <w:sz w:val="28"/>
          <w:szCs w:val="28"/>
        </w:rPr>
        <w:t>0,5814/</w:t>
      </w:r>
      <w:r w:rsidR="001A6ECB" w:rsidRPr="007E7B67">
        <w:rPr>
          <w:rFonts w:ascii="Times New Roman" w:hAnsi="Times New Roman" w:cs="Times New Roman"/>
          <w:color w:val="000000"/>
          <w:sz w:val="28"/>
          <w:szCs w:val="28"/>
          <w:highlight w:val="yellow"/>
        </w:rPr>
        <w:t>14</w:t>
      </w:r>
      <w:r w:rsidR="001A6ECB" w:rsidRPr="007E7B67">
        <w:rPr>
          <w:rFonts w:ascii="Times New Roman" w:hAnsi="Times New Roman" w:cs="Times New Roman"/>
          <w:color w:val="000000"/>
          <w:sz w:val="28"/>
          <w:szCs w:val="28"/>
        </w:rPr>
        <w:t>=</w:t>
      </w:r>
      <w:r w:rsidRPr="007E7B67">
        <w:rPr>
          <w:rFonts w:ascii="Times New Roman" w:hAnsi="Times New Roman" w:cs="Times New Roman"/>
          <w:color w:val="000000"/>
          <w:sz w:val="28"/>
          <w:szCs w:val="28"/>
        </w:rPr>
        <w:t>0.0414</w:t>
      </w:r>
      <w:r w:rsidR="001A6ECB" w:rsidRPr="007E7B67">
        <w:rPr>
          <w:rFonts w:ascii="Times New Roman" w:hAnsi="Times New Roman" w:cs="Times New Roman"/>
          <w:color w:val="000000"/>
          <w:sz w:val="28"/>
          <w:szCs w:val="28"/>
        </w:rPr>
        <w:sym w:font="Wingdings" w:char="F0E0"/>
      </w:r>
      <w:r w:rsidR="001A6ECB" w:rsidRPr="007E7B67">
        <w:rPr>
          <w:rFonts w:ascii="Times New Roman" w:hAnsi="Times New Roman" w:cs="Times New Roman"/>
          <w:color w:val="000000"/>
          <w:sz w:val="28"/>
          <w:szCs w:val="28"/>
        </w:rPr>
        <w:t>0,0414</w:t>
      </w:r>
      <w:r w:rsidRPr="007E7B67">
        <w:rPr>
          <w:rFonts w:ascii="Times New Roman" w:hAnsi="Times New Roman" w:cs="Times New Roman"/>
          <w:color w:val="000000"/>
          <w:sz w:val="28"/>
          <w:szCs w:val="28"/>
        </w:rPr>
        <w:t xml:space="preserve"> ÷0.0414→ 1 </w:t>
      </w:r>
    </w:p>
    <w:p w:rsidR="00466105" w:rsidRPr="007E7B67" w:rsidRDefault="00466105" w:rsidP="00466105">
      <w:pPr>
        <w:autoSpaceDE w:val="0"/>
        <w:autoSpaceDN w:val="0"/>
        <w:adjustRightInd w:val="0"/>
        <w:spacing w:after="0" w:line="240" w:lineRule="auto"/>
        <w:rPr>
          <w:rFonts w:ascii="Times New Roman" w:hAnsi="Times New Roman" w:cs="Times New Roman"/>
          <w:color w:val="000000"/>
          <w:sz w:val="28"/>
          <w:szCs w:val="28"/>
        </w:rPr>
      </w:pPr>
      <w:r w:rsidRPr="007E7B67">
        <w:rPr>
          <w:rFonts w:ascii="Times New Roman" w:hAnsi="Times New Roman" w:cs="Times New Roman"/>
          <w:color w:val="000000"/>
          <w:sz w:val="28"/>
          <w:szCs w:val="28"/>
        </w:rPr>
        <w:t>O: 40.5316</w:t>
      </w:r>
      <w:r w:rsidR="00B04CCB" w:rsidRPr="007E7B67">
        <w:rPr>
          <w:rFonts w:ascii="Times New Roman" w:hAnsi="Times New Roman" w:cs="Times New Roman"/>
          <w:color w:val="000000"/>
          <w:sz w:val="28"/>
          <w:szCs w:val="28"/>
        </w:rPr>
        <w:t>%</w:t>
      </w:r>
      <w:r w:rsidRPr="007E7B67">
        <w:rPr>
          <w:rFonts w:ascii="Times New Roman" w:hAnsi="Times New Roman" w:cs="Times New Roman"/>
          <w:color w:val="000000"/>
          <w:sz w:val="28"/>
          <w:szCs w:val="28"/>
        </w:rPr>
        <w:t xml:space="preserve"> </w:t>
      </w:r>
      <w:r w:rsidR="00B04CCB" w:rsidRPr="007E7B67">
        <w:rPr>
          <w:rFonts w:ascii="Times New Roman" w:hAnsi="Times New Roman" w:cs="Times New Roman"/>
          <w:color w:val="000000"/>
          <w:sz w:val="28"/>
          <w:szCs w:val="28"/>
        </w:rPr>
        <w:sym w:font="Wingdings" w:char="F0E0"/>
      </w:r>
      <w:r w:rsidRPr="007E7B67">
        <w:rPr>
          <w:rFonts w:ascii="Times New Roman" w:hAnsi="Times New Roman" w:cs="Times New Roman"/>
          <w:color w:val="000000"/>
          <w:sz w:val="28"/>
          <w:szCs w:val="28"/>
        </w:rPr>
        <w:t xml:space="preserve"> </w:t>
      </w:r>
      <w:r w:rsidR="001A6ECB" w:rsidRPr="007E7B67">
        <w:rPr>
          <w:rFonts w:ascii="Times New Roman" w:hAnsi="Times New Roman" w:cs="Times New Roman"/>
          <w:color w:val="000000"/>
          <w:sz w:val="28"/>
          <w:szCs w:val="28"/>
        </w:rPr>
        <w:t>40,5316/</w:t>
      </w:r>
      <w:r w:rsidR="001A6ECB" w:rsidRPr="007E7B67">
        <w:rPr>
          <w:rFonts w:ascii="Times New Roman" w:hAnsi="Times New Roman" w:cs="Times New Roman"/>
          <w:color w:val="000000"/>
          <w:sz w:val="28"/>
          <w:szCs w:val="28"/>
          <w:highlight w:val="yellow"/>
        </w:rPr>
        <w:t>16</w:t>
      </w:r>
      <w:r w:rsidR="001A6ECB" w:rsidRPr="007E7B67">
        <w:rPr>
          <w:rFonts w:ascii="Times New Roman" w:hAnsi="Times New Roman" w:cs="Times New Roman"/>
          <w:color w:val="000000"/>
          <w:sz w:val="28"/>
          <w:szCs w:val="28"/>
        </w:rPr>
        <w:t>=</w:t>
      </w:r>
      <w:r w:rsidRPr="007E7B67">
        <w:rPr>
          <w:rFonts w:ascii="Times New Roman" w:hAnsi="Times New Roman" w:cs="Times New Roman"/>
          <w:color w:val="000000"/>
          <w:sz w:val="28"/>
          <w:szCs w:val="28"/>
        </w:rPr>
        <w:t>2.533</w:t>
      </w:r>
      <w:r w:rsidR="001A6ECB" w:rsidRPr="007E7B67">
        <w:rPr>
          <w:rFonts w:ascii="Times New Roman" w:hAnsi="Times New Roman" w:cs="Times New Roman"/>
          <w:color w:val="000000"/>
          <w:sz w:val="28"/>
          <w:szCs w:val="28"/>
        </w:rPr>
        <w:sym w:font="Wingdings" w:char="F0E0"/>
      </w:r>
      <w:r w:rsidR="001A6ECB" w:rsidRPr="007E7B67">
        <w:rPr>
          <w:rFonts w:ascii="Times New Roman" w:hAnsi="Times New Roman" w:cs="Times New Roman"/>
          <w:color w:val="000000"/>
          <w:sz w:val="28"/>
          <w:szCs w:val="28"/>
        </w:rPr>
        <w:t>2,533</w:t>
      </w:r>
      <w:r w:rsidRPr="007E7B67">
        <w:rPr>
          <w:rFonts w:ascii="Times New Roman" w:hAnsi="Times New Roman" w:cs="Times New Roman"/>
          <w:color w:val="000000"/>
          <w:sz w:val="28"/>
          <w:szCs w:val="28"/>
        </w:rPr>
        <w:t xml:space="preserve"> ÷0.0414→ 61.18 </w:t>
      </w:r>
    </w:p>
    <w:p w:rsidR="007314D7" w:rsidRDefault="007314D7" w:rsidP="00466105">
      <w:pPr>
        <w:autoSpaceDE w:val="0"/>
        <w:autoSpaceDN w:val="0"/>
        <w:adjustRightInd w:val="0"/>
        <w:spacing w:after="0" w:line="240" w:lineRule="auto"/>
        <w:rPr>
          <w:rFonts w:ascii="Times New Roman" w:hAnsi="Times New Roman" w:cs="Times New Roman"/>
          <w:color w:val="000000"/>
          <w:sz w:val="24"/>
          <w:szCs w:val="24"/>
        </w:rPr>
      </w:pPr>
      <w:r w:rsidRPr="007314D7">
        <w:rPr>
          <w:rFonts w:ascii="Times New Roman" w:hAnsi="Times New Roman" w:cs="Times New Roman"/>
          <w:color w:val="000000"/>
          <w:sz w:val="24"/>
          <w:szCs w:val="24"/>
          <w:highlight w:val="yellow"/>
        </w:rPr>
        <w:t>Διαιρούμε με ΑΒ (τα κίτρινα) κάθε στοιχείου</w:t>
      </w:r>
      <w:r w:rsidR="0091709C">
        <w:rPr>
          <w:rFonts w:ascii="Times New Roman" w:hAnsi="Times New Roman" w:cs="Times New Roman"/>
          <w:color w:val="000000"/>
          <w:sz w:val="24"/>
          <w:szCs w:val="24"/>
        </w:rPr>
        <w:t xml:space="preserve"> και στη συνέχεια με το μικρότερο αριθμό (εδώ το 0,0414).</w:t>
      </w:r>
    </w:p>
    <w:p w:rsidR="00466105" w:rsidRPr="00466105" w:rsidRDefault="00466105" w:rsidP="00466105">
      <w:pPr>
        <w:autoSpaceDE w:val="0"/>
        <w:autoSpaceDN w:val="0"/>
        <w:adjustRightInd w:val="0"/>
        <w:spacing w:after="0" w:line="240" w:lineRule="auto"/>
        <w:rPr>
          <w:rFonts w:ascii="Times New Roman" w:hAnsi="Times New Roman" w:cs="Times New Roman"/>
          <w:color w:val="000000"/>
          <w:sz w:val="24"/>
          <w:szCs w:val="24"/>
        </w:rPr>
      </w:pPr>
    </w:p>
    <w:p w:rsidR="00466105" w:rsidRDefault="00466105" w:rsidP="00466105">
      <w:pPr>
        <w:autoSpaceDE w:val="0"/>
        <w:autoSpaceDN w:val="0"/>
        <w:adjustRightInd w:val="0"/>
        <w:spacing w:after="0" w:line="240" w:lineRule="auto"/>
        <w:rPr>
          <w:b/>
          <w:bCs/>
          <w:sz w:val="16"/>
          <w:szCs w:val="16"/>
        </w:rPr>
      </w:pPr>
      <w:r>
        <w:rPr>
          <w:rFonts w:ascii="Arial" w:hAnsi="Arial" w:cs="Arial"/>
          <w:color w:val="000000"/>
          <w:sz w:val="23"/>
          <w:szCs w:val="23"/>
        </w:rPr>
        <w:t xml:space="preserve">ΑΡΑ </w:t>
      </w:r>
      <w:r w:rsidRPr="00466105">
        <w:rPr>
          <w:rFonts w:ascii="Arial" w:hAnsi="Arial" w:cs="Arial"/>
          <w:color w:val="000000"/>
          <w:sz w:val="23"/>
          <w:szCs w:val="23"/>
        </w:rPr>
        <w:t>Εμπειρικός Χημικός</w:t>
      </w:r>
      <w:r>
        <w:rPr>
          <w:rFonts w:ascii="Arial" w:hAnsi="Arial" w:cs="Arial"/>
          <w:color w:val="000000"/>
          <w:sz w:val="23"/>
          <w:szCs w:val="23"/>
        </w:rPr>
        <w:t xml:space="preserve"> </w:t>
      </w:r>
      <w:r w:rsidR="00BC6D2D">
        <w:rPr>
          <w:rFonts w:ascii="Arial" w:hAnsi="Arial" w:cs="Arial"/>
          <w:color w:val="000000"/>
          <w:sz w:val="23"/>
          <w:szCs w:val="23"/>
        </w:rPr>
        <w:t>τύπος</w:t>
      </w:r>
      <w:r>
        <w:rPr>
          <w:rFonts w:ascii="Arial" w:hAnsi="Arial" w:cs="Arial"/>
          <w:color w:val="000000"/>
          <w:sz w:val="23"/>
          <w:szCs w:val="23"/>
        </w:rPr>
        <w:t xml:space="preserve">   </w:t>
      </w:r>
      <w:r>
        <w:rPr>
          <w:b/>
          <w:bCs/>
          <w:sz w:val="23"/>
          <w:szCs w:val="23"/>
        </w:rPr>
        <w:t>C</w:t>
      </w:r>
      <w:r>
        <w:rPr>
          <w:b/>
          <w:bCs/>
          <w:sz w:val="16"/>
          <w:szCs w:val="16"/>
        </w:rPr>
        <w:t>84.42</w:t>
      </w:r>
      <w:r>
        <w:rPr>
          <w:b/>
          <w:bCs/>
          <w:sz w:val="23"/>
          <w:szCs w:val="23"/>
        </w:rPr>
        <w:t>NH</w:t>
      </w:r>
      <w:r>
        <w:rPr>
          <w:b/>
          <w:bCs/>
          <w:sz w:val="16"/>
          <w:szCs w:val="16"/>
        </w:rPr>
        <w:t>143.72</w:t>
      </w:r>
      <w:r>
        <w:rPr>
          <w:b/>
          <w:bCs/>
          <w:sz w:val="23"/>
          <w:szCs w:val="23"/>
        </w:rPr>
        <w:t>O</w:t>
      </w:r>
      <w:r>
        <w:rPr>
          <w:b/>
          <w:bCs/>
          <w:sz w:val="16"/>
          <w:szCs w:val="16"/>
        </w:rPr>
        <w:t>61.18</w:t>
      </w:r>
    </w:p>
    <w:p w:rsidR="00466105" w:rsidRDefault="00466105" w:rsidP="00466105">
      <w:pPr>
        <w:autoSpaceDE w:val="0"/>
        <w:autoSpaceDN w:val="0"/>
        <w:adjustRightInd w:val="0"/>
        <w:spacing w:after="0" w:line="240" w:lineRule="auto"/>
        <w:rPr>
          <w:b/>
          <w:bCs/>
          <w:sz w:val="16"/>
          <w:szCs w:val="16"/>
        </w:rPr>
      </w:pPr>
    </w:p>
    <w:p w:rsidR="00466105" w:rsidRDefault="00466105" w:rsidP="00466105">
      <w:pPr>
        <w:autoSpaceDE w:val="0"/>
        <w:autoSpaceDN w:val="0"/>
        <w:adjustRightInd w:val="0"/>
        <w:spacing w:after="0" w:line="240" w:lineRule="auto"/>
        <w:rPr>
          <w:rFonts w:ascii="Times New Roman" w:hAnsi="Times New Roman" w:cs="Times New Roman"/>
          <w:color w:val="000000"/>
          <w:sz w:val="24"/>
          <w:szCs w:val="24"/>
        </w:rPr>
      </w:pPr>
      <w:r w:rsidRPr="00466105">
        <w:rPr>
          <w:rFonts w:ascii="Times New Roman" w:hAnsi="Times New Roman" w:cs="Times New Roman"/>
          <w:color w:val="000000"/>
          <w:sz w:val="24"/>
          <w:szCs w:val="24"/>
        </w:rPr>
        <w:t>ΟΜΟΙΩΣ ΓΙΑ ΤΑ ΥΠΟΛΟΙΠΑ ΔΕΙΓΜΑΤΑ..</w:t>
      </w:r>
    </w:p>
    <w:p w:rsidR="00C04814" w:rsidRDefault="00C04814" w:rsidP="00466105">
      <w:pPr>
        <w:autoSpaceDE w:val="0"/>
        <w:autoSpaceDN w:val="0"/>
        <w:adjustRightInd w:val="0"/>
        <w:spacing w:after="0" w:line="240" w:lineRule="auto"/>
        <w:rPr>
          <w:rFonts w:ascii="Times New Roman" w:hAnsi="Times New Roman" w:cs="Times New Roman"/>
          <w:color w:val="000000"/>
          <w:sz w:val="24"/>
          <w:szCs w:val="24"/>
        </w:rPr>
      </w:pPr>
    </w:p>
    <w:p w:rsidR="00C04814" w:rsidRPr="00C04814" w:rsidRDefault="00C04814" w:rsidP="00C04814">
      <w:pPr>
        <w:autoSpaceDE w:val="0"/>
        <w:autoSpaceDN w:val="0"/>
        <w:adjustRightInd w:val="0"/>
        <w:spacing w:after="0" w:line="240" w:lineRule="auto"/>
        <w:rPr>
          <w:rFonts w:ascii="Arial" w:hAnsi="Arial" w:cs="Arial"/>
          <w:color w:val="000000"/>
          <w:sz w:val="24"/>
          <w:szCs w:val="24"/>
        </w:rPr>
      </w:pPr>
    </w:p>
    <w:p w:rsidR="00C04814" w:rsidRPr="00C04814" w:rsidRDefault="00C04814" w:rsidP="00C04814">
      <w:pPr>
        <w:autoSpaceDE w:val="0"/>
        <w:autoSpaceDN w:val="0"/>
        <w:adjustRightInd w:val="0"/>
        <w:spacing w:after="0" w:line="240" w:lineRule="auto"/>
        <w:rPr>
          <w:rFonts w:ascii="Times New Roman" w:hAnsi="Times New Roman" w:cs="Times New Roman"/>
          <w:b/>
          <w:bCs/>
          <w:i/>
          <w:iCs/>
          <w:color w:val="000000"/>
          <w:sz w:val="23"/>
          <w:szCs w:val="23"/>
        </w:rPr>
      </w:pPr>
      <w:r w:rsidRPr="00C04814">
        <w:rPr>
          <w:rFonts w:ascii="Times New Roman" w:hAnsi="Times New Roman" w:cs="Times New Roman"/>
          <w:b/>
          <w:bCs/>
          <w:i/>
          <w:iCs/>
          <w:color w:val="000000"/>
          <w:sz w:val="23"/>
          <w:szCs w:val="23"/>
        </w:rPr>
        <w:t xml:space="preserve">7. Υπολογίστε τις κατάλληλες ποσότητες από ΔΞΥΛ και Ζυμώσιμα προκειμένου να προκύψει ένα μίγμα με αναλογία C/N=25. (Οι υπολογισμοί γίνονται επί ξηρού). Ακολούθως μετατρέψτε τις ξηρές ποσότητες που βρήκατε σε ποσότητες με φυσική υγρασία λαμβάνοντας υπόψη την υγρασία των δειγμάτων όπως την βρήκατε στο 1 εργαστήριο. (Βοηθητικό υλικό για το ερώτημα: Ξεκινήστε με την παραδοχή έστω πχ. 1 κιλό ξηρού υλικού Α που θα αναμίξω με Χ ποσότητα ξηρού υλικού Β για να προκύψει λόγος C/N=25. Οπότε το τελικό μίγμα θα είναι 1 κιλό Α+ Χ κιλά Β (ξηρό βάρος).) </w:t>
      </w:r>
    </w:p>
    <w:p w:rsidR="00C04814" w:rsidRDefault="00C04814" w:rsidP="00466105">
      <w:pPr>
        <w:autoSpaceDE w:val="0"/>
        <w:autoSpaceDN w:val="0"/>
        <w:adjustRightInd w:val="0"/>
        <w:spacing w:after="0" w:line="240" w:lineRule="auto"/>
        <w:rPr>
          <w:rFonts w:ascii="Times New Roman" w:hAnsi="Times New Roman" w:cs="Times New Roman"/>
          <w:b/>
          <w:bCs/>
          <w:i/>
          <w:iCs/>
          <w:color w:val="000000"/>
          <w:sz w:val="23"/>
          <w:szCs w:val="23"/>
        </w:rPr>
      </w:pPr>
    </w:p>
    <w:p w:rsidR="00C04814" w:rsidRPr="00C04814" w:rsidRDefault="00C04814" w:rsidP="00C04814">
      <w:pPr>
        <w:autoSpaceDE w:val="0"/>
        <w:autoSpaceDN w:val="0"/>
        <w:adjustRightInd w:val="0"/>
        <w:spacing w:after="0" w:line="240" w:lineRule="auto"/>
        <w:rPr>
          <w:rFonts w:ascii="Arial" w:hAnsi="Arial" w:cs="Arial"/>
          <w:color w:val="000000"/>
          <w:sz w:val="23"/>
          <w:szCs w:val="23"/>
        </w:rPr>
      </w:pPr>
      <w:r w:rsidRPr="00C04814">
        <w:rPr>
          <w:rFonts w:ascii="Arial" w:hAnsi="Arial" w:cs="Arial"/>
          <w:color w:val="000000"/>
          <w:sz w:val="23"/>
          <w:szCs w:val="23"/>
        </w:rPr>
        <w:t xml:space="preserve">Έστω ότι αναμιγνύεται 1 κιλό ξηρού υλικού Ζυμώσιμων (Ζ) με x κιλά ξηρού υλικού ΔΞΥΛ, έτσι ώστε να προκύψει λόγος </w:t>
      </w:r>
      <w:r w:rsidRPr="00C04814">
        <w:rPr>
          <w:rFonts w:ascii="Cambria Math" w:hAnsi="Cambria Math" w:cs="Cambria Math"/>
          <w:color w:val="000000"/>
          <w:sz w:val="20"/>
          <w:szCs w:val="20"/>
        </w:rPr>
        <w:t>𝐶</w:t>
      </w:r>
      <w:r w:rsidR="00E06BAB">
        <w:rPr>
          <w:rFonts w:ascii="Cambria Math" w:hAnsi="Cambria Math" w:cs="Cambria Math"/>
          <w:color w:val="000000"/>
          <w:sz w:val="20"/>
          <w:szCs w:val="20"/>
        </w:rPr>
        <w:t>/</w:t>
      </w:r>
      <w:r w:rsidRPr="00C04814">
        <w:rPr>
          <w:rFonts w:ascii="Cambria Math" w:hAnsi="Cambria Math" w:cs="Cambria Math"/>
          <w:color w:val="000000"/>
          <w:sz w:val="20"/>
          <w:szCs w:val="20"/>
        </w:rPr>
        <w:t>𝑁</w:t>
      </w:r>
      <w:r w:rsidRPr="00C04814">
        <w:rPr>
          <w:rFonts w:ascii="Cambria Math" w:hAnsi="Cambria Math" w:cs="Cambria Math"/>
          <w:color w:val="000000"/>
          <w:sz w:val="28"/>
          <w:szCs w:val="28"/>
        </w:rPr>
        <w:t xml:space="preserve">=25 </w:t>
      </w:r>
      <w:r w:rsidRPr="00C04814">
        <w:rPr>
          <w:rFonts w:ascii="Arial" w:hAnsi="Arial" w:cs="Arial"/>
          <w:color w:val="000000"/>
          <w:sz w:val="23"/>
          <w:szCs w:val="23"/>
        </w:rPr>
        <w:t xml:space="preserve">. </w:t>
      </w:r>
    </w:p>
    <w:p w:rsidR="00C04814" w:rsidRPr="00C04814" w:rsidRDefault="00C04814" w:rsidP="00C04814">
      <w:pPr>
        <w:autoSpaceDE w:val="0"/>
        <w:autoSpaceDN w:val="0"/>
        <w:adjustRightInd w:val="0"/>
        <w:spacing w:after="0" w:line="240" w:lineRule="auto"/>
        <w:rPr>
          <w:rFonts w:ascii="Arial" w:hAnsi="Arial" w:cs="Arial"/>
          <w:color w:val="000000"/>
          <w:sz w:val="20"/>
          <w:szCs w:val="20"/>
        </w:rPr>
      </w:pPr>
      <w:proofErr w:type="spellStart"/>
      <w:r w:rsidRPr="00C04814">
        <w:rPr>
          <w:rFonts w:ascii="Cambria Math" w:hAnsi="Cambria Math" w:cs="Cambria Math"/>
          <w:color w:val="000000"/>
          <w:sz w:val="28"/>
          <w:szCs w:val="28"/>
        </w:rPr>
        <w:t>𝐶</w:t>
      </w:r>
      <w:proofErr w:type="spellEnd"/>
      <w:r w:rsidR="00E06BAB">
        <w:rPr>
          <w:rFonts w:ascii="Cambria Math" w:hAnsi="Cambria Math" w:cs="Cambria Math"/>
          <w:color w:val="000000"/>
          <w:sz w:val="28"/>
          <w:szCs w:val="28"/>
        </w:rPr>
        <w:t>/</w:t>
      </w:r>
      <w:proofErr w:type="spellStart"/>
      <w:r w:rsidRPr="00C04814">
        <w:rPr>
          <w:rFonts w:ascii="Cambria Math" w:hAnsi="Cambria Math" w:cs="Cambria Math"/>
          <w:color w:val="000000"/>
          <w:sz w:val="28"/>
          <w:szCs w:val="28"/>
        </w:rPr>
        <w:t>𝑁</w:t>
      </w:r>
      <w:proofErr w:type="spellEnd"/>
      <w:r w:rsidRPr="00C04814">
        <w:rPr>
          <w:rFonts w:ascii="Cambria Math" w:hAnsi="Cambria Math" w:cs="Cambria Math"/>
          <w:color w:val="000000"/>
          <w:sz w:val="28"/>
          <w:szCs w:val="28"/>
        </w:rPr>
        <w:t xml:space="preserve">= </w:t>
      </w:r>
      <w:r w:rsidR="00431DA0">
        <w:rPr>
          <w:rFonts w:ascii="Cambria Math" w:hAnsi="Cambria Math" w:cs="Cambria Math"/>
          <w:color w:val="000000"/>
          <w:sz w:val="28"/>
          <w:szCs w:val="28"/>
        </w:rPr>
        <w:t>(</w:t>
      </w:r>
      <w:r w:rsidRPr="00C04814">
        <w:rPr>
          <w:rFonts w:ascii="Cambria Math" w:hAnsi="Cambria Math" w:cs="Cambria Math"/>
          <w:color w:val="000000"/>
          <w:sz w:val="28"/>
          <w:szCs w:val="28"/>
        </w:rPr>
        <w:t>1∗𝐶</w:t>
      </w:r>
      <w:r w:rsidRPr="00C04814">
        <w:rPr>
          <w:rFonts w:ascii="Cambria Math" w:hAnsi="Cambria Math" w:cs="Cambria Math"/>
          <w:color w:val="000000"/>
          <w:sz w:val="20"/>
          <w:szCs w:val="20"/>
        </w:rPr>
        <w:t>𝛧</w:t>
      </w:r>
      <w:r w:rsidRPr="00C04814">
        <w:rPr>
          <w:rFonts w:ascii="Cambria Math" w:hAnsi="Cambria Math" w:cs="Cambria Math"/>
          <w:color w:val="000000"/>
          <w:sz w:val="28"/>
          <w:szCs w:val="28"/>
        </w:rPr>
        <w:t>+𝑥∗𝐶</w:t>
      </w:r>
      <w:r w:rsidRPr="00C04814">
        <w:rPr>
          <w:rFonts w:ascii="Cambria Math" w:hAnsi="Cambria Math" w:cs="Cambria Math"/>
          <w:color w:val="000000"/>
          <w:sz w:val="20"/>
          <w:szCs w:val="20"/>
        </w:rPr>
        <w:t>𝛥𝛯𝛶𝛬</w:t>
      </w:r>
      <w:r w:rsidR="00431DA0">
        <w:rPr>
          <w:rFonts w:ascii="Cambria Math" w:hAnsi="Cambria Math" w:cs="Cambria Math"/>
          <w:color w:val="000000"/>
          <w:sz w:val="20"/>
          <w:szCs w:val="20"/>
        </w:rPr>
        <w:t>)/(</w:t>
      </w:r>
      <w:r w:rsidRPr="00C04814">
        <w:rPr>
          <w:rFonts w:ascii="Cambria Math" w:hAnsi="Cambria Math" w:cs="Cambria Math"/>
          <w:color w:val="000000"/>
          <w:sz w:val="28"/>
          <w:szCs w:val="28"/>
        </w:rPr>
        <w:t>1∗𝛮</w:t>
      </w:r>
      <w:r w:rsidRPr="00C04814">
        <w:rPr>
          <w:rFonts w:ascii="Cambria Math" w:hAnsi="Cambria Math" w:cs="Cambria Math"/>
          <w:color w:val="000000"/>
          <w:sz w:val="20"/>
          <w:szCs w:val="20"/>
        </w:rPr>
        <w:t>𝛧</w:t>
      </w:r>
      <w:r w:rsidRPr="00C04814">
        <w:rPr>
          <w:rFonts w:ascii="Cambria Math" w:hAnsi="Cambria Math" w:cs="Cambria Math"/>
          <w:color w:val="000000"/>
          <w:sz w:val="28"/>
          <w:szCs w:val="28"/>
        </w:rPr>
        <w:t>+𝑥∗𝛮</w:t>
      </w:r>
      <w:r w:rsidRPr="00C04814">
        <w:rPr>
          <w:rFonts w:ascii="Cambria Math" w:hAnsi="Cambria Math" w:cs="Cambria Math"/>
          <w:color w:val="000000"/>
          <w:sz w:val="20"/>
          <w:szCs w:val="20"/>
        </w:rPr>
        <w:t xml:space="preserve">𝛥𝛯𝛶𝛬 </w:t>
      </w:r>
      <w:r w:rsidR="00431DA0">
        <w:rPr>
          <w:rFonts w:ascii="Cambria Math" w:hAnsi="Cambria Math" w:cs="Cambria Math"/>
          <w:color w:val="000000"/>
          <w:sz w:val="20"/>
          <w:szCs w:val="20"/>
        </w:rPr>
        <w:t>)</w:t>
      </w:r>
    </w:p>
    <w:p w:rsidR="00C04814" w:rsidRPr="00C04814" w:rsidRDefault="00C04814" w:rsidP="00C04814">
      <w:pPr>
        <w:autoSpaceDE w:val="0"/>
        <w:autoSpaceDN w:val="0"/>
        <w:adjustRightInd w:val="0"/>
        <w:spacing w:after="0" w:line="240" w:lineRule="auto"/>
        <w:rPr>
          <w:rFonts w:ascii="Cambria Math" w:hAnsi="Cambria Math" w:cs="Cambria Math"/>
          <w:color w:val="000000"/>
          <w:sz w:val="28"/>
          <w:szCs w:val="28"/>
        </w:rPr>
      </w:pPr>
      <w:r w:rsidRPr="00C04814">
        <w:rPr>
          <w:rFonts w:ascii="Arial" w:hAnsi="Arial" w:cs="Arial"/>
          <w:color w:val="000000"/>
          <w:sz w:val="20"/>
          <w:szCs w:val="20"/>
        </w:rPr>
        <w:t>25=</w:t>
      </w:r>
      <w:r w:rsidR="00431DA0">
        <w:rPr>
          <w:rFonts w:ascii="Arial" w:hAnsi="Arial" w:cs="Arial"/>
          <w:color w:val="000000"/>
          <w:sz w:val="20"/>
          <w:szCs w:val="20"/>
        </w:rPr>
        <w:t>(</w:t>
      </w:r>
      <w:r w:rsidRPr="00C04814">
        <w:rPr>
          <w:rFonts w:ascii="Arial" w:hAnsi="Arial" w:cs="Arial"/>
          <w:color w:val="000000"/>
          <w:sz w:val="20"/>
          <w:szCs w:val="20"/>
        </w:rPr>
        <w:t>48.94+52.24</w:t>
      </w:r>
      <w:r w:rsidRPr="00C04814">
        <w:rPr>
          <w:rFonts w:ascii="Cambria Math" w:hAnsi="Cambria Math" w:cs="Cambria Math"/>
          <w:color w:val="000000"/>
          <w:sz w:val="28"/>
          <w:szCs w:val="28"/>
        </w:rPr>
        <w:t>𝑥</w:t>
      </w:r>
      <w:r w:rsidR="00431DA0">
        <w:rPr>
          <w:rFonts w:ascii="Cambria Math" w:hAnsi="Cambria Math" w:cs="Cambria Math"/>
          <w:color w:val="000000"/>
          <w:sz w:val="28"/>
          <w:szCs w:val="28"/>
        </w:rPr>
        <w:t>)/(</w:t>
      </w:r>
      <w:r w:rsidRPr="00C04814">
        <w:rPr>
          <w:rFonts w:ascii="Cambria Math" w:hAnsi="Cambria Math" w:cs="Cambria Math"/>
          <w:color w:val="000000"/>
          <w:sz w:val="28"/>
          <w:szCs w:val="28"/>
        </w:rPr>
        <w:t>2.39+1.8𝑥</w:t>
      </w:r>
      <w:r w:rsidR="00431DA0">
        <w:rPr>
          <w:rFonts w:ascii="Cambria Math" w:hAnsi="Cambria Math" w:cs="Cambria Math"/>
          <w:color w:val="000000"/>
          <w:sz w:val="28"/>
          <w:szCs w:val="28"/>
        </w:rPr>
        <w:t>)</w:t>
      </w:r>
    </w:p>
    <w:p w:rsidR="00C04814" w:rsidRDefault="00C04814" w:rsidP="00C04814">
      <w:pPr>
        <w:autoSpaceDE w:val="0"/>
        <w:autoSpaceDN w:val="0"/>
        <w:adjustRightInd w:val="0"/>
        <w:spacing w:after="0" w:line="240" w:lineRule="auto"/>
        <w:rPr>
          <w:rFonts w:ascii="Arial" w:hAnsi="Arial" w:cs="Arial"/>
          <w:color w:val="000000"/>
          <w:sz w:val="23"/>
          <w:szCs w:val="23"/>
        </w:rPr>
      </w:pPr>
      <w:r w:rsidRPr="00C04814">
        <w:rPr>
          <w:rFonts w:ascii="Cambria Math" w:hAnsi="Cambria Math" w:cs="Cambria Math"/>
          <w:color w:val="000000"/>
          <w:sz w:val="28"/>
          <w:szCs w:val="28"/>
        </w:rPr>
        <w:t xml:space="preserve">𝑥=1.4608 </w:t>
      </w:r>
      <w:proofErr w:type="spellStart"/>
      <w:r w:rsidRPr="00C04814">
        <w:rPr>
          <w:rFonts w:ascii="Cambria Math" w:hAnsi="Cambria Math" w:cs="Cambria Math"/>
          <w:color w:val="000000"/>
          <w:sz w:val="28"/>
          <w:szCs w:val="28"/>
        </w:rPr>
        <w:t>𝑘𝑔</w:t>
      </w:r>
      <w:proofErr w:type="spellEnd"/>
      <w:r w:rsidRPr="00C04814">
        <w:rPr>
          <w:rFonts w:ascii="Cambria Math" w:hAnsi="Cambria Math" w:cs="Cambria Math"/>
          <w:color w:val="000000"/>
          <w:sz w:val="28"/>
          <w:szCs w:val="28"/>
        </w:rPr>
        <w:t xml:space="preserve"> </w:t>
      </w:r>
      <w:r w:rsidRPr="00C04814">
        <w:rPr>
          <w:rFonts w:ascii="Arial" w:hAnsi="Arial" w:cs="Arial"/>
          <w:color w:val="000000"/>
          <w:sz w:val="23"/>
          <w:szCs w:val="23"/>
        </w:rPr>
        <w:t xml:space="preserve">(ξηρού δείγματος) </w:t>
      </w:r>
    </w:p>
    <w:p w:rsidR="00431DA0" w:rsidRPr="00C04814" w:rsidRDefault="00431DA0" w:rsidP="00C04814">
      <w:pPr>
        <w:autoSpaceDE w:val="0"/>
        <w:autoSpaceDN w:val="0"/>
        <w:adjustRightInd w:val="0"/>
        <w:spacing w:after="0" w:line="240" w:lineRule="auto"/>
        <w:rPr>
          <w:rFonts w:ascii="Arial" w:hAnsi="Arial" w:cs="Arial"/>
          <w:color w:val="000000"/>
          <w:sz w:val="23"/>
          <w:szCs w:val="23"/>
        </w:rPr>
      </w:pPr>
    </w:p>
    <w:p w:rsidR="00C04814" w:rsidRPr="00C04814" w:rsidRDefault="00C04814" w:rsidP="00C04814">
      <w:pPr>
        <w:autoSpaceDE w:val="0"/>
        <w:autoSpaceDN w:val="0"/>
        <w:adjustRightInd w:val="0"/>
        <w:spacing w:after="0" w:line="240" w:lineRule="auto"/>
        <w:rPr>
          <w:rFonts w:ascii="Arial" w:hAnsi="Arial" w:cs="Arial"/>
          <w:color w:val="000000"/>
          <w:sz w:val="23"/>
          <w:szCs w:val="23"/>
        </w:rPr>
      </w:pPr>
      <w:r w:rsidRPr="00C04814">
        <w:rPr>
          <w:rFonts w:ascii="Arial" w:hAnsi="Arial" w:cs="Arial"/>
          <w:color w:val="000000"/>
          <w:sz w:val="23"/>
          <w:szCs w:val="23"/>
        </w:rPr>
        <w:t xml:space="preserve">Το παραπάνω αποτέλεσμα είναι για ξηρό δείγμα. Γι’ αυτόν τον λόγο, </w:t>
      </w:r>
      <w:r w:rsidR="00431DA0">
        <w:rPr>
          <w:rFonts w:ascii="Arial" w:hAnsi="Arial" w:cs="Arial"/>
          <w:color w:val="000000"/>
          <w:sz w:val="23"/>
          <w:szCs w:val="23"/>
        </w:rPr>
        <w:t>παίρνουμε</w:t>
      </w:r>
      <w:r w:rsidRPr="00C04814">
        <w:rPr>
          <w:rFonts w:ascii="Arial" w:hAnsi="Arial" w:cs="Arial"/>
          <w:color w:val="000000"/>
          <w:sz w:val="23"/>
          <w:szCs w:val="23"/>
        </w:rPr>
        <w:t xml:space="preserve"> από</w:t>
      </w:r>
      <w:r w:rsidR="0033177C">
        <w:rPr>
          <w:rFonts w:ascii="Arial" w:hAnsi="Arial" w:cs="Arial"/>
          <w:color w:val="000000"/>
          <w:sz w:val="23"/>
          <w:szCs w:val="23"/>
        </w:rPr>
        <w:t xml:space="preserve"> την πρώτη εργαστηριακή άσκηση τις </w:t>
      </w:r>
      <w:r w:rsidRPr="00C04814">
        <w:rPr>
          <w:rFonts w:ascii="Arial" w:hAnsi="Arial" w:cs="Arial"/>
          <w:color w:val="000000"/>
          <w:sz w:val="23"/>
          <w:szCs w:val="23"/>
        </w:rPr>
        <w:t xml:space="preserve">μετρήσεις της υγρασίας των Ζυμώσιμων και ΔΞΥΛ. </w:t>
      </w:r>
    </w:p>
    <w:p w:rsidR="001E1081" w:rsidRDefault="001E1081" w:rsidP="00C04814">
      <w:pPr>
        <w:autoSpaceDE w:val="0"/>
        <w:autoSpaceDN w:val="0"/>
        <w:adjustRightInd w:val="0"/>
        <w:spacing w:after="0" w:line="240" w:lineRule="auto"/>
        <w:rPr>
          <w:rFonts w:ascii="Arial" w:hAnsi="Arial" w:cs="Arial"/>
          <w:color w:val="000000"/>
          <w:sz w:val="23"/>
          <w:szCs w:val="23"/>
        </w:rPr>
      </w:pPr>
    </w:p>
    <w:p w:rsidR="001E1081" w:rsidRDefault="001E1081" w:rsidP="00C04814">
      <w:p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highlight w:val="yellow"/>
        </w:rPr>
        <w:t>Μ</w:t>
      </w:r>
      <w:r w:rsidRPr="001E1081">
        <w:rPr>
          <w:rFonts w:ascii="Arial" w:hAnsi="Arial" w:cs="Arial"/>
          <w:color w:val="000000"/>
          <w:sz w:val="23"/>
          <w:szCs w:val="23"/>
          <w:highlight w:val="yellow"/>
        </w:rPr>
        <w:t>ετατροπή των ξηρών ποσοτήτων σε ποσότητες με υγρασία</w:t>
      </w:r>
    </w:p>
    <w:p w:rsidR="00C04814" w:rsidRPr="00C04814" w:rsidRDefault="00C04814" w:rsidP="00C04814">
      <w:pPr>
        <w:autoSpaceDE w:val="0"/>
        <w:autoSpaceDN w:val="0"/>
        <w:adjustRightInd w:val="0"/>
        <w:spacing w:after="0" w:line="240" w:lineRule="auto"/>
        <w:rPr>
          <w:rFonts w:ascii="Arial" w:hAnsi="Arial" w:cs="Arial"/>
          <w:color w:val="000000"/>
          <w:sz w:val="23"/>
          <w:szCs w:val="23"/>
        </w:rPr>
      </w:pPr>
      <w:r w:rsidRPr="00C04814">
        <w:rPr>
          <w:rFonts w:ascii="Arial" w:hAnsi="Arial" w:cs="Arial"/>
          <w:color w:val="000000"/>
          <w:sz w:val="23"/>
          <w:szCs w:val="23"/>
        </w:rPr>
        <w:t xml:space="preserve">Ζυμώσιμα : 61.95% υγρασία </w:t>
      </w:r>
    </w:p>
    <w:p w:rsidR="00C04814" w:rsidRDefault="00C04814" w:rsidP="00C04814">
      <w:pPr>
        <w:autoSpaceDE w:val="0"/>
        <w:autoSpaceDN w:val="0"/>
        <w:adjustRightInd w:val="0"/>
        <w:spacing w:after="0" w:line="240" w:lineRule="auto"/>
        <w:rPr>
          <w:rFonts w:ascii="Arial" w:hAnsi="Arial" w:cs="Arial"/>
          <w:color w:val="000000"/>
          <w:sz w:val="23"/>
          <w:szCs w:val="23"/>
        </w:rPr>
      </w:pPr>
      <w:r w:rsidRPr="00C04814">
        <w:rPr>
          <w:rFonts w:ascii="Arial" w:hAnsi="Arial" w:cs="Arial"/>
          <w:color w:val="000000"/>
          <w:sz w:val="23"/>
          <w:szCs w:val="23"/>
        </w:rPr>
        <w:t xml:space="preserve">ΔΞΥΛ : 14.99% υγρασία </w:t>
      </w:r>
    </w:p>
    <w:p w:rsidR="00E06BAB" w:rsidRPr="00C04814" w:rsidRDefault="00E06BAB" w:rsidP="00C04814">
      <w:pPr>
        <w:autoSpaceDE w:val="0"/>
        <w:autoSpaceDN w:val="0"/>
        <w:adjustRightInd w:val="0"/>
        <w:spacing w:after="0" w:line="240" w:lineRule="auto"/>
        <w:rPr>
          <w:rFonts w:ascii="Arial" w:hAnsi="Arial" w:cs="Arial"/>
          <w:color w:val="000000"/>
          <w:sz w:val="23"/>
          <w:szCs w:val="23"/>
        </w:rPr>
      </w:pPr>
    </w:p>
    <w:p w:rsidR="00C04814" w:rsidRDefault="00C04814" w:rsidP="00C04814">
      <w:pPr>
        <w:autoSpaceDE w:val="0"/>
        <w:autoSpaceDN w:val="0"/>
        <w:adjustRightInd w:val="0"/>
        <w:spacing w:after="0" w:line="240" w:lineRule="auto"/>
        <w:rPr>
          <w:rFonts w:ascii="Cambria Math" w:hAnsi="Cambria Math" w:cs="Cambria Math"/>
          <w:sz w:val="20"/>
          <w:szCs w:val="20"/>
        </w:rPr>
      </w:pPr>
      <w:proofErr w:type="spellStart"/>
      <w:r>
        <w:rPr>
          <w:rFonts w:ascii="Cambria Math" w:hAnsi="Cambria Math" w:cs="Cambria Math"/>
          <w:sz w:val="28"/>
          <w:szCs w:val="28"/>
        </w:rPr>
        <w:t>𝛶𝛾𝜌𝛼𝜎</w:t>
      </w:r>
      <w:r>
        <w:rPr>
          <w:sz w:val="28"/>
          <w:szCs w:val="28"/>
        </w:rPr>
        <w:t>ί</w:t>
      </w:r>
      <w:r>
        <w:rPr>
          <w:rFonts w:ascii="Cambria Math" w:hAnsi="Cambria Math" w:cs="Cambria Math"/>
          <w:sz w:val="28"/>
          <w:szCs w:val="28"/>
        </w:rPr>
        <w:t>𝛼</w:t>
      </w:r>
      <w:proofErr w:type="spellEnd"/>
      <w:r>
        <w:rPr>
          <w:sz w:val="28"/>
          <w:szCs w:val="28"/>
        </w:rPr>
        <w:t xml:space="preserve"> %=100%*(</w:t>
      </w:r>
      <w:proofErr w:type="spellStart"/>
      <w:r>
        <w:rPr>
          <w:rFonts w:ascii="Cambria Math" w:hAnsi="Cambria Math" w:cs="Cambria Math"/>
          <w:sz w:val="28"/>
          <w:szCs w:val="28"/>
        </w:rPr>
        <w:t>𝑊</w:t>
      </w:r>
      <w:r w:rsidR="00E06BAB">
        <w:rPr>
          <w:rFonts w:ascii="Cambria Math" w:hAnsi="Cambria Math" w:cs="Cambria Math"/>
          <w:sz w:val="20"/>
          <w:szCs w:val="20"/>
        </w:rPr>
        <w:t>αρχ</w:t>
      </w:r>
      <w:r>
        <w:rPr>
          <w:sz w:val="28"/>
          <w:szCs w:val="28"/>
        </w:rPr>
        <w:t>−</w:t>
      </w:r>
      <w:r>
        <w:rPr>
          <w:rFonts w:ascii="Cambria Math" w:hAnsi="Cambria Math" w:cs="Cambria Math"/>
          <w:sz w:val="28"/>
          <w:szCs w:val="28"/>
        </w:rPr>
        <w:t>𝑊</w:t>
      </w:r>
      <w:r w:rsidR="00E06BAB">
        <w:rPr>
          <w:rFonts w:ascii="Cambria Math" w:hAnsi="Cambria Math" w:cs="Cambria Math"/>
          <w:sz w:val="20"/>
          <w:szCs w:val="20"/>
        </w:rPr>
        <w:t>ξηρ</w:t>
      </w:r>
      <w:proofErr w:type="spellEnd"/>
      <w:r>
        <w:rPr>
          <w:rFonts w:ascii="Cambria Math" w:hAnsi="Cambria Math" w:cs="Cambria Math"/>
          <w:sz w:val="20"/>
          <w:szCs w:val="20"/>
        </w:rPr>
        <w:t>)/</w:t>
      </w:r>
      <w:proofErr w:type="spellStart"/>
      <w:r>
        <w:rPr>
          <w:rFonts w:ascii="Cambria Math" w:hAnsi="Cambria Math" w:cs="Cambria Math"/>
          <w:sz w:val="28"/>
          <w:szCs w:val="28"/>
        </w:rPr>
        <w:t>𝑊</w:t>
      </w:r>
      <w:r w:rsidR="00E06BAB">
        <w:rPr>
          <w:rFonts w:ascii="Cambria Math" w:hAnsi="Cambria Math" w:cs="Cambria Math"/>
          <w:sz w:val="20"/>
          <w:szCs w:val="20"/>
        </w:rPr>
        <w:t>αρχ</w:t>
      </w:r>
      <w:proofErr w:type="spellEnd"/>
    </w:p>
    <w:p w:rsidR="00E06BAB" w:rsidRDefault="00E06BAB" w:rsidP="00C04814">
      <w:pPr>
        <w:autoSpaceDE w:val="0"/>
        <w:autoSpaceDN w:val="0"/>
        <w:adjustRightInd w:val="0"/>
        <w:spacing w:after="0" w:line="240" w:lineRule="auto"/>
        <w:rPr>
          <w:rFonts w:ascii="Cambria Math" w:hAnsi="Cambria Math" w:cs="Cambria Math"/>
          <w:sz w:val="20"/>
          <w:szCs w:val="20"/>
          <w:highlight w:val="yellow"/>
        </w:rPr>
      </w:pPr>
    </w:p>
    <w:p w:rsidR="00E06BAB" w:rsidRDefault="00E06BAB" w:rsidP="00C04814">
      <w:pPr>
        <w:autoSpaceDE w:val="0"/>
        <w:autoSpaceDN w:val="0"/>
        <w:adjustRightInd w:val="0"/>
        <w:spacing w:after="0" w:line="240" w:lineRule="auto"/>
        <w:rPr>
          <w:rFonts w:ascii="Cambria Math" w:hAnsi="Cambria Math" w:cs="Cambria Math"/>
          <w:sz w:val="20"/>
          <w:szCs w:val="20"/>
        </w:rPr>
      </w:pPr>
      <w:proofErr w:type="spellStart"/>
      <w:r w:rsidRPr="00E06BAB">
        <w:rPr>
          <w:rFonts w:ascii="Cambria Math" w:hAnsi="Cambria Math" w:cs="Cambria Math"/>
          <w:sz w:val="20"/>
          <w:szCs w:val="20"/>
          <w:highlight w:val="yellow"/>
        </w:rPr>
        <w:lastRenderedPageBreak/>
        <w:t>Αρα</w:t>
      </w:r>
      <w:proofErr w:type="spellEnd"/>
      <w:r w:rsidRPr="00E06BAB">
        <w:rPr>
          <w:rFonts w:ascii="Cambria Math" w:hAnsi="Cambria Math" w:cs="Cambria Math"/>
          <w:sz w:val="20"/>
          <w:szCs w:val="20"/>
          <w:highlight w:val="yellow"/>
        </w:rPr>
        <w:t xml:space="preserve"> </w:t>
      </w:r>
      <w:proofErr w:type="spellStart"/>
      <w:r w:rsidRPr="00E06BAB">
        <w:rPr>
          <w:rFonts w:ascii="Cambria Math" w:hAnsi="Cambria Math" w:cs="Cambria Math"/>
          <w:sz w:val="28"/>
          <w:szCs w:val="28"/>
          <w:highlight w:val="yellow"/>
        </w:rPr>
        <w:t>𝑊</w:t>
      </w:r>
      <w:r w:rsidRPr="00E06BAB">
        <w:rPr>
          <w:rFonts w:ascii="Cambria Math" w:hAnsi="Cambria Math" w:cs="Cambria Math"/>
          <w:sz w:val="20"/>
          <w:szCs w:val="20"/>
          <w:highlight w:val="yellow"/>
        </w:rPr>
        <w:t>αρχ</w:t>
      </w:r>
      <w:proofErr w:type="spellEnd"/>
      <w:r w:rsidRPr="00E06BAB">
        <w:rPr>
          <w:rFonts w:ascii="Cambria Math" w:hAnsi="Cambria Math" w:cs="Cambria Math"/>
          <w:sz w:val="20"/>
          <w:szCs w:val="20"/>
          <w:highlight w:val="yellow"/>
        </w:rPr>
        <w:t>=</w:t>
      </w:r>
      <w:r w:rsidRPr="00E06BAB">
        <w:rPr>
          <w:rFonts w:ascii="Cambria Math" w:hAnsi="Cambria Math" w:cs="Cambria Math"/>
          <w:sz w:val="28"/>
          <w:szCs w:val="28"/>
          <w:highlight w:val="yellow"/>
        </w:rPr>
        <w:t xml:space="preserve"> </w:t>
      </w:r>
      <w:proofErr w:type="spellStart"/>
      <w:r w:rsidRPr="00E06BAB">
        <w:rPr>
          <w:rFonts w:ascii="Cambria Math" w:hAnsi="Cambria Math" w:cs="Cambria Math"/>
          <w:sz w:val="28"/>
          <w:szCs w:val="28"/>
          <w:highlight w:val="yellow"/>
        </w:rPr>
        <w:t>𝑊</w:t>
      </w:r>
      <w:r w:rsidRPr="00E06BAB">
        <w:rPr>
          <w:rFonts w:ascii="Cambria Math" w:hAnsi="Cambria Math" w:cs="Cambria Math"/>
          <w:sz w:val="20"/>
          <w:szCs w:val="20"/>
          <w:highlight w:val="yellow"/>
        </w:rPr>
        <w:t>ξηρ</w:t>
      </w:r>
      <w:proofErr w:type="spellEnd"/>
      <w:r w:rsidRPr="00E06BAB">
        <w:rPr>
          <w:rFonts w:ascii="Cambria Math" w:hAnsi="Cambria Math" w:cs="Cambria Math"/>
          <w:sz w:val="20"/>
          <w:szCs w:val="20"/>
          <w:highlight w:val="yellow"/>
        </w:rPr>
        <w:t>/(1-Υγρασια%)</w:t>
      </w:r>
    </w:p>
    <w:p w:rsidR="00E06BAB" w:rsidRPr="00E06BAB" w:rsidRDefault="00E06BAB" w:rsidP="00E06BAB">
      <w:pPr>
        <w:autoSpaceDE w:val="0"/>
        <w:autoSpaceDN w:val="0"/>
        <w:adjustRightInd w:val="0"/>
        <w:spacing w:after="0" w:line="240" w:lineRule="auto"/>
        <w:rPr>
          <w:rFonts w:ascii="Arial" w:hAnsi="Arial" w:cs="Arial"/>
          <w:color w:val="000000"/>
          <w:sz w:val="28"/>
          <w:szCs w:val="28"/>
        </w:rPr>
      </w:pPr>
      <w:r w:rsidRPr="00E06BAB">
        <w:rPr>
          <w:rFonts w:ascii="Arial" w:hAnsi="Arial" w:cs="Arial"/>
          <w:color w:val="000000"/>
          <w:sz w:val="28"/>
          <w:szCs w:val="28"/>
        </w:rPr>
        <w:t xml:space="preserve">Ζυμώσιμα: </w:t>
      </w:r>
    </w:p>
    <w:p w:rsidR="00E06BAB" w:rsidRDefault="00E06BAB" w:rsidP="00C04814">
      <w:pPr>
        <w:autoSpaceDE w:val="0"/>
        <w:autoSpaceDN w:val="0"/>
        <w:adjustRightInd w:val="0"/>
        <w:spacing w:after="0" w:line="240" w:lineRule="auto"/>
        <w:rPr>
          <w:rFonts w:ascii="Times New Roman" w:hAnsi="Times New Roman" w:cs="Times New Roman"/>
          <w:color w:val="000000"/>
          <w:sz w:val="24"/>
          <w:szCs w:val="24"/>
        </w:rPr>
      </w:pPr>
      <w:r w:rsidRPr="00E06BAB">
        <w:rPr>
          <w:rFonts w:ascii="Times New Roman" w:hAnsi="Times New Roman" w:cs="Times New Roman"/>
          <w:color w:val="000000"/>
          <w:sz w:val="24"/>
          <w:szCs w:val="24"/>
        </w:rPr>
        <w:t>W</w:t>
      </w:r>
      <w:r w:rsidRPr="00E06BAB">
        <w:rPr>
          <w:rFonts w:ascii="Times New Roman" w:hAnsi="Times New Roman" w:cs="Times New Roman"/>
          <w:color w:val="000000"/>
          <w:sz w:val="24"/>
          <w:szCs w:val="24"/>
          <w:vertAlign w:val="subscript"/>
        </w:rPr>
        <w:t>ΑΡΧ</w:t>
      </w:r>
      <w:r w:rsidRPr="00E06BAB">
        <w:rPr>
          <w:rFonts w:ascii="Times New Roman" w:hAnsi="Times New Roman" w:cs="Times New Roman"/>
          <w:color w:val="000000"/>
          <w:sz w:val="24"/>
          <w:szCs w:val="24"/>
        </w:rPr>
        <w:t xml:space="preserve"> = 1 </w:t>
      </w:r>
      <w:proofErr w:type="spellStart"/>
      <w:r w:rsidRPr="00E06BAB">
        <w:rPr>
          <w:rFonts w:ascii="Times New Roman" w:hAnsi="Times New Roman" w:cs="Times New Roman"/>
          <w:color w:val="000000"/>
          <w:sz w:val="24"/>
          <w:szCs w:val="24"/>
        </w:rPr>
        <w:t>kg</w:t>
      </w:r>
      <w:proofErr w:type="spellEnd"/>
      <w:r w:rsidRPr="00E06BAB">
        <w:rPr>
          <w:rFonts w:ascii="Times New Roman" w:hAnsi="Times New Roman" w:cs="Times New Roman"/>
          <w:color w:val="000000"/>
          <w:sz w:val="24"/>
          <w:szCs w:val="24"/>
        </w:rPr>
        <w:t xml:space="preserve"> </w:t>
      </w:r>
      <w:r>
        <w:rPr>
          <w:rFonts w:ascii="Times New Roman" w:hAnsi="Times New Roman" w:cs="Times New Roman"/>
          <w:color w:val="000000"/>
          <w:sz w:val="24"/>
          <w:szCs w:val="24"/>
        </w:rPr>
        <w:t>/(1-0,6195)</w:t>
      </w:r>
      <w:r w:rsidRPr="007E7B67">
        <w:rPr>
          <w:rFonts w:ascii="Times New Roman" w:hAnsi="Times New Roman" w:cs="Times New Roman"/>
          <w:color w:val="000000"/>
          <w:sz w:val="24"/>
          <w:szCs w:val="24"/>
          <w:highlight w:val="yellow"/>
        </w:rPr>
        <w:sym w:font="Wingdings" w:char="F0E0"/>
      </w:r>
      <w:r w:rsidRPr="00E06BAB">
        <w:rPr>
          <w:rFonts w:ascii="Times New Roman" w:hAnsi="Times New Roman" w:cs="Times New Roman"/>
          <w:color w:val="000000"/>
          <w:sz w:val="24"/>
          <w:szCs w:val="24"/>
        </w:rPr>
        <w:t xml:space="preserve"> W</w:t>
      </w:r>
      <w:r w:rsidRPr="00E06BAB">
        <w:rPr>
          <w:rFonts w:ascii="Times New Roman" w:hAnsi="Times New Roman" w:cs="Times New Roman"/>
          <w:color w:val="000000"/>
          <w:sz w:val="24"/>
          <w:szCs w:val="24"/>
          <w:vertAlign w:val="subscript"/>
        </w:rPr>
        <w:t xml:space="preserve">ΑΡΧ </w:t>
      </w:r>
      <w:r w:rsidRPr="00E06BAB">
        <w:rPr>
          <w:rFonts w:ascii="Times New Roman" w:hAnsi="Times New Roman" w:cs="Times New Roman"/>
          <w:color w:val="000000"/>
          <w:sz w:val="24"/>
          <w:szCs w:val="24"/>
        </w:rPr>
        <w:t>= 2.6281</w:t>
      </w:r>
    </w:p>
    <w:p w:rsidR="005548F4" w:rsidRDefault="005548F4" w:rsidP="00C04814">
      <w:pPr>
        <w:autoSpaceDE w:val="0"/>
        <w:autoSpaceDN w:val="0"/>
        <w:adjustRightInd w:val="0"/>
        <w:spacing w:after="0" w:line="240" w:lineRule="auto"/>
        <w:rPr>
          <w:rFonts w:ascii="Times New Roman" w:hAnsi="Times New Roman" w:cs="Times New Roman"/>
          <w:color w:val="000000"/>
          <w:sz w:val="24"/>
          <w:szCs w:val="24"/>
        </w:rPr>
      </w:pPr>
    </w:p>
    <w:p w:rsidR="005548F4" w:rsidRPr="00E06BAB" w:rsidRDefault="005548F4" w:rsidP="00C04814">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ΟΜΟΙΩΣ ΓΙΑ ΔΞΥΛ</w:t>
      </w:r>
    </w:p>
    <w:p w:rsidR="00E06BAB" w:rsidRPr="00E06BAB" w:rsidRDefault="00E06BAB" w:rsidP="00C04814">
      <w:pPr>
        <w:autoSpaceDE w:val="0"/>
        <w:autoSpaceDN w:val="0"/>
        <w:adjustRightInd w:val="0"/>
        <w:spacing w:after="0" w:line="240" w:lineRule="auto"/>
        <w:rPr>
          <w:rFonts w:ascii="Times New Roman" w:hAnsi="Times New Roman" w:cs="Times New Roman"/>
          <w:color w:val="000000"/>
          <w:sz w:val="24"/>
          <w:szCs w:val="24"/>
        </w:rPr>
      </w:pPr>
    </w:p>
    <w:sectPr w:rsidR="00E06BAB" w:rsidRPr="00E06BAB" w:rsidSect="006C1D57">
      <w:pgSz w:w="11904" w:h="17338"/>
      <w:pgMar w:top="857" w:right="1212" w:bottom="1396" w:left="1035" w:header="720" w:footer="72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A1"/>
    <w:family w:val="roman"/>
    <w:pitch w:val="variable"/>
    <w:sig w:usb0="E00002FF" w:usb1="420024FF" w:usb2="00000000" w:usb3="00000000" w:csb0="0000019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AF3FBD"/>
    <w:rsid w:val="000536E1"/>
    <w:rsid w:val="000D5FEA"/>
    <w:rsid w:val="00114C51"/>
    <w:rsid w:val="001A6ECB"/>
    <w:rsid w:val="001C154E"/>
    <w:rsid w:val="001E1081"/>
    <w:rsid w:val="0033177C"/>
    <w:rsid w:val="00431DA0"/>
    <w:rsid w:val="00466105"/>
    <w:rsid w:val="005548F4"/>
    <w:rsid w:val="006F349B"/>
    <w:rsid w:val="007314D7"/>
    <w:rsid w:val="007E7B67"/>
    <w:rsid w:val="00894A54"/>
    <w:rsid w:val="0091709C"/>
    <w:rsid w:val="00AF3FBD"/>
    <w:rsid w:val="00B04CCB"/>
    <w:rsid w:val="00BC6D2D"/>
    <w:rsid w:val="00C04814"/>
    <w:rsid w:val="00CC0931"/>
    <w:rsid w:val="00CC3909"/>
    <w:rsid w:val="00E06BAB"/>
    <w:rsid w:val="00EE4F0F"/>
    <w:rsid w:val="00F965D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5FE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F3FBD"/>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Char"/>
    <w:uiPriority w:val="99"/>
    <w:semiHidden/>
    <w:unhideWhenUsed/>
    <w:rsid w:val="00466105"/>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46610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3</Pages>
  <Words>659</Words>
  <Characters>3561</Characters>
  <Application>Microsoft Office Word</Application>
  <DocSecurity>0</DocSecurity>
  <Lines>29</Lines>
  <Paragraphs>8</Paragraphs>
  <ScaleCrop>false</ScaleCrop>
  <Company/>
  <LinksUpToDate>false</LinksUpToDate>
  <CharactersWithSpaces>4212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Eleni Kastanaki</dc:creator>
  <cp:lastModifiedBy>Eleni Kastanaki</cp:lastModifiedBy>
  <cp:revision>23</cp:revision>
  <dcterms:created xsi:type="dcterms:W3CDTF">2022-01-05T11:24:00Z</dcterms:created>
  <dcterms:modified xsi:type="dcterms:W3CDTF">2022-01-05T18:58:00Z</dcterms:modified>
</cp:coreProperties>
</file>