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AF" w:rsidRPr="0096022D" w:rsidRDefault="007459AF" w:rsidP="007459AF">
      <w:pPr>
        <w:pStyle w:val="Heading1"/>
        <w:rPr>
          <w:rFonts w:ascii="Times New Roman" w:hAnsi="Times New Roman" w:cs="Times New Roman"/>
          <w:szCs w:val="24"/>
        </w:rPr>
      </w:pPr>
      <w:r w:rsidRPr="0096022D">
        <w:rPr>
          <w:rFonts w:ascii="Times New Roman" w:hAnsi="Times New Roman" w:cs="Times New Roman"/>
          <w:noProof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15BBEF17" wp14:editId="65CFFD2D">
            <wp:simplePos x="0" y="0"/>
            <wp:positionH relativeFrom="column">
              <wp:posOffset>10160</wp:posOffset>
            </wp:positionH>
            <wp:positionV relativeFrom="paragraph">
              <wp:posOffset>-111760</wp:posOffset>
            </wp:positionV>
            <wp:extent cx="960120" cy="9601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022D">
        <w:rPr>
          <w:rFonts w:ascii="Times New Roman" w:hAnsi="Times New Roman" w:cs="Times New Roman"/>
          <w:szCs w:val="24"/>
        </w:rPr>
        <w:t>Πολυτεχνείο Κρήτης- Τμήμα Μηχανικών Περιβάλλοντος</w:t>
      </w:r>
    </w:p>
    <w:p w:rsidR="007459AF" w:rsidRPr="0096022D" w:rsidRDefault="007459AF" w:rsidP="007459AF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4"/>
        </w:rPr>
      </w:pP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4"/>
        </w:rPr>
        <w:t xml:space="preserve">ΕΡΓΑΣΤΗΡΙΟ ΓΕΩΠΕΡΙΒΑΛΛΟΝΤΙΚΗΣ ΜΗΧΑΝΙΚΗΣ,                 </w:t>
      </w:r>
    </w:p>
    <w:p w:rsidR="007459AF" w:rsidRPr="0096022D" w:rsidRDefault="007459AF" w:rsidP="007459AF">
      <w:pPr>
        <w:ind w:left="1440"/>
        <w:rPr>
          <w:rFonts w:ascii="Times New Roman" w:hAnsi="Times New Roman" w:cs="Times New Roman"/>
          <w:sz w:val="28"/>
          <w:szCs w:val="24"/>
        </w:rPr>
      </w:pPr>
      <w:r w:rsidRPr="00C36747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4"/>
        </w:rPr>
        <w:t xml:space="preserve">     </w:t>
      </w: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4"/>
        </w:rPr>
        <w:t>3</w:t>
      </w: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4"/>
          <w:vertAlign w:val="superscript"/>
        </w:rPr>
        <w:t>ο</w:t>
      </w: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4"/>
        </w:rPr>
        <w:t xml:space="preserve"> Εξάμηνο</w:t>
      </w:r>
    </w:p>
    <w:p w:rsidR="007459AF" w:rsidRPr="0096022D" w:rsidRDefault="007459AF" w:rsidP="007459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59AF" w:rsidRPr="0096022D" w:rsidRDefault="007459AF" w:rsidP="007459AF">
      <w:pPr>
        <w:jc w:val="center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40"/>
          <w:szCs w:val="40"/>
          <w:u w:val="single"/>
        </w:rPr>
      </w:pP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40"/>
          <w:szCs w:val="40"/>
          <w:u w:val="single"/>
        </w:rPr>
        <w:t>Ομάδα 1</w:t>
      </w:r>
    </w:p>
    <w:p w:rsidR="007459AF" w:rsidRPr="0096022D" w:rsidRDefault="007459AF" w:rsidP="007459AF">
      <w:pPr>
        <w:jc w:val="center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40"/>
          <w:u w:val="single"/>
        </w:rPr>
      </w:pPr>
      <w:r w:rsidRPr="007459AF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40"/>
          <w:u w:val="single"/>
        </w:rPr>
        <w:t>3</w:t>
      </w: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40"/>
          <w:u w:val="single"/>
          <w:vertAlign w:val="superscript"/>
        </w:rPr>
        <w:t>η</w:t>
      </w: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40"/>
          <w:u w:val="single"/>
        </w:rPr>
        <w:t xml:space="preserve"> Εργαστηριακή Άσκηση</w:t>
      </w:r>
    </w:p>
    <w:p w:rsidR="007459AF" w:rsidRPr="0096022D" w:rsidRDefault="007459AF" w:rsidP="007459AF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459AF" w:rsidRPr="0096022D" w:rsidRDefault="007459AF" w:rsidP="007459AF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40"/>
        </w:rPr>
      </w:pP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40"/>
          <w:u w:val="single"/>
        </w:rPr>
        <w:t xml:space="preserve">Ημερομηνία </w:t>
      </w:r>
      <w: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40"/>
        </w:rPr>
        <w:t xml:space="preserve">: </w:t>
      </w:r>
      <w:r w:rsidRPr="007459AF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40"/>
        </w:rPr>
        <w:t>5</w:t>
      </w:r>
      <w: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40"/>
        </w:rPr>
        <w:t xml:space="preserve"> Δεκεμβρίου</w:t>
      </w:r>
      <w:r w:rsidRPr="0096022D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40"/>
        </w:rPr>
        <w:t xml:space="preserve">  2018</w:t>
      </w:r>
    </w:p>
    <w:p w:rsidR="007459AF" w:rsidRPr="0096022D" w:rsidRDefault="007459AF" w:rsidP="007459AF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40"/>
          <w:u w:val="single"/>
        </w:rPr>
      </w:pPr>
    </w:p>
    <w:p w:rsidR="007459AF" w:rsidRPr="0096022D" w:rsidRDefault="007459AF" w:rsidP="007459A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96022D">
        <w:rPr>
          <w:rFonts w:ascii="Times New Roman" w:hAnsi="Times New Roman" w:cs="Times New Roman"/>
          <w:sz w:val="26"/>
          <w:szCs w:val="26"/>
          <w:u w:val="single"/>
        </w:rPr>
        <w:t>Μέλη:</w:t>
      </w:r>
      <w:r w:rsidRPr="0096022D">
        <w:rPr>
          <w:rFonts w:ascii="Times New Roman" w:hAnsi="Times New Roman" w:cs="Times New Roman"/>
          <w:sz w:val="26"/>
          <w:szCs w:val="26"/>
        </w:rPr>
        <w:t xml:space="preserve"> </w:t>
      </w:r>
      <w:r w:rsidRPr="0096022D">
        <w:rPr>
          <w:rFonts w:ascii="Times New Roman" w:hAnsi="Times New Roman" w:cs="Times New Roman"/>
          <w:bCs/>
          <w:sz w:val="26"/>
          <w:szCs w:val="26"/>
        </w:rPr>
        <w:t>Ευαγγέλου Παναγιώτης Α.Μ. 2017050109</w:t>
      </w:r>
    </w:p>
    <w:p w:rsidR="007459AF" w:rsidRPr="0096022D" w:rsidRDefault="007459AF" w:rsidP="007459AF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bCs/>
          <w:sz w:val="26"/>
          <w:szCs w:val="26"/>
        </w:rPr>
      </w:pPr>
      <w:r w:rsidRPr="0096022D">
        <w:rPr>
          <w:rFonts w:ascii="Times New Roman" w:hAnsi="Times New Roman" w:cs="Times New Roman"/>
          <w:bCs/>
          <w:sz w:val="26"/>
          <w:szCs w:val="26"/>
        </w:rPr>
        <w:t xml:space="preserve">  Ολύμπιος Πέτρος Α.Μ. 2017050107</w:t>
      </w:r>
    </w:p>
    <w:p w:rsidR="007459AF" w:rsidRPr="0096022D" w:rsidRDefault="007459AF" w:rsidP="007459AF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bCs/>
          <w:sz w:val="26"/>
          <w:szCs w:val="26"/>
        </w:rPr>
      </w:pPr>
      <w:r w:rsidRPr="0096022D">
        <w:rPr>
          <w:rFonts w:ascii="Times New Roman" w:hAnsi="Times New Roman" w:cs="Times New Roman"/>
          <w:bCs/>
          <w:sz w:val="26"/>
          <w:szCs w:val="26"/>
        </w:rPr>
        <w:t xml:space="preserve">  </w:t>
      </w:r>
      <w:proofErr w:type="spellStart"/>
      <w:r w:rsidRPr="0096022D">
        <w:rPr>
          <w:rFonts w:ascii="Times New Roman" w:hAnsi="Times New Roman" w:cs="Times New Roman"/>
          <w:bCs/>
          <w:sz w:val="26"/>
          <w:szCs w:val="26"/>
        </w:rPr>
        <w:t>Χατζηαθανασίου</w:t>
      </w:r>
      <w:proofErr w:type="spellEnd"/>
      <w:r w:rsidRPr="0096022D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6022D">
        <w:rPr>
          <w:rFonts w:ascii="Times New Roman" w:hAnsi="Times New Roman" w:cs="Times New Roman"/>
          <w:bCs/>
          <w:sz w:val="26"/>
          <w:szCs w:val="26"/>
        </w:rPr>
        <w:t>Χρύσω</w:t>
      </w:r>
      <w:proofErr w:type="spellEnd"/>
      <w:r w:rsidRPr="0096022D">
        <w:rPr>
          <w:rFonts w:ascii="Times New Roman" w:hAnsi="Times New Roman" w:cs="Times New Roman"/>
          <w:bCs/>
          <w:sz w:val="26"/>
          <w:szCs w:val="26"/>
        </w:rPr>
        <w:t xml:space="preserve"> Α.Μ. 2017050111</w:t>
      </w:r>
    </w:p>
    <w:p w:rsidR="007459AF" w:rsidRPr="00292C1F" w:rsidRDefault="007459AF" w:rsidP="007459AF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bCs/>
          <w:sz w:val="26"/>
          <w:szCs w:val="26"/>
        </w:rPr>
      </w:pPr>
      <w:r w:rsidRPr="0096022D">
        <w:rPr>
          <w:rFonts w:ascii="Times New Roman" w:hAnsi="Times New Roman" w:cs="Times New Roman"/>
          <w:bCs/>
          <w:sz w:val="26"/>
          <w:szCs w:val="26"/>
        </w:rPr>
        <w:t xml:space="preserve">  </w:t>
      </w:r>
      <w:proofErr w:type="spellStart"/>
      <w:r w:rsidRPr="0096022D">
        <w:rPr>
          <w:rFonts w:ascii="Times New Roman" w:hAnsi="Times New Roman" w:cs="Times New Roman"/>
          <w:bCs/>
          <w:sz w:val="26"/>
          <w:szCs w:val="26"/>
        </w:rPr>
        <w:t>Κανναβιάς</w:t>
      </w:r>
      <w:proofErr w:type="spellEnd"/>
      <w:r w:rsidRPr="0096022D">
        <w:rPr>
          <w:rFonts w:ascii="Times New Roman" w:hAnsi="Times New Roman" w:cs="Times New Roman"/>
          <w:bCs/>
          <w:sz w:val="26"/>
          <w:szCs w:val="26"/>
        </w:rPr>
        <w:t xml:space="preserve"> Χρύσανθος Α.Μ. 2017050104</w:t>
      </w:r>
    </w:p>
    <w:p w:rsidR="00C45804" w:rsidRDefault="00837911">
      <w:pPr>
        <w:rPr>
          <w:lang w:val="en-US"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0D575F15" wp14:editId="6BE7671E">
            <wp:simplePos x="0" y="0"/>
            <wp:positionH relativeFrom="page">
              <wp:posOffset>2201545</wp:posOffset>
            </wp:positionH>
            <wp:positionV relativeFrom="paragraph">
              <wp:posOffset>785495</wp:posOffset>
            </wp:positionV>
            <wp:extent cx="2686685" cy="2809875"/>
            <wp:effectExtent l="0" t="0" r="0" b="9525"/>
            <wp:wrapTight wrapText="bothSides">
              <wp:wrapPolygon edited="0">
                <wp:start x="0" y="0"/>
                <wp:lineTo x="0" y="21527"/>
                <wp:lineTo x="21442" y="21527"/>
                <wp:lineTo x="21442" y="0"/>
                <wp:lineTo x="0" y="0"/>
              </wp:wrapPolygon>
            </wp:wrapTight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9AF" w:rsidRPr="005D04D1" w:rsidRDefault="007459AF" w:rsidP="007459AF">
      <w:pPr>
        <w:spacing w:before="275"/>
        <w:ind w:left="1032" w:right="1030"/>
        <w:jc w:val="center"/>
        <w:rPr>
          <w:b/>
          <w:sz w:val="28"/>
        </w:rPr>
      </w:pPr>
      <w:r w:rsidRPr="005D04D1">
        <w:rPr>
          <w:b/>
          <w:sz w:val="28"/>
        </w:rPr>
        <w:t>ΕΝΕΡΓΕΙΑΚΕΣ ΑΠΩΛΕΙΣ ΣΕ ΚΛΕΙΣΤΟ ΑΓΩΓΟ</w:t>
      </w:r>
    </w:p>
    <w:p w:rsidR="007459AF" w:rsidRPr="00837911" w:rsidRDefault="007459AF"/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Default="00837911" w:rsidP="00837911">
      <w:pPr>
        <w:pStyle w:val="Heading2"/>
        <w:spacing w:before="78"/>
      </w:pPr>
    </w:p>
    <w:p w:rsidR="00837911" w:rsidRPr="00837911" w:rsidRDefault="00837911" w:rsidP="00837911"/>
    <w:p w:rsidR="00837911" w:rsidRPr="005D04D1" w:rsidRDefault="00837911" w:rsidP="00837911">
      <w:pPr>
        <w:pStyle w:val="Heading2"/>
        <w:spacing w:before="78"/>
      </w:pPr>
      <w:r w:rsidRPr="005D04D1">
        <w:lastRenderedPageBreak/>
        <w:t>Σκοπός Πειράματος.</w:t>
      </w:r>
    </w:p>
    <w:p w:rsidR="00837911" w:rsidRPr="005D04D1" w:rsidRDefault="00837911" w:rsidP="00837911">
      <w:pPr>
        <w:pStyle w:val="BodyText"/>
        <w:spacing w:before="7"/>
        <w:rPr>
          <w:b/>
          <w:sz w:val="23"/>
          <w:lang w:val="el-GR"/>
        </w:rPr>
      </w:pPr>
    </w:p>
    <w:p w:rsidR="00837911" w:rsidRPr="005D04D1" w:rsidRDefault="00837911" w:rsidP="00837911">
      <w:pPr>
        <w:pStyle w:val="BodyText"/>
        <w:ind w:left="120" w:right="161"/>
        <w:rPr>
          <w:lang w:val="el-GR"/>
        </w:rPr>
      </w:pPr>
      <w:r w:rsidRPr="005D04D1">
        <w:rPr>
          <w:lang w:val="el-GR"/>
        </w:rPr>
        <w:t>Να ερευνηθούν οι ενεργειακές απώλειες οι οποίες οφείλονται στην τριβή της ροής του νερού μέσα σε αγωγό και να υπολογιστεί ο αντίστοιχος συντελεστής</w:t>
      </w:r>
      <w:r w:rsidRPr="005D04D1">
        <w:rPr>
          <w:spacing w:val="-15"/>
          <w:lang w:val="el-GR"/>
        </w:rPr>
        <w:t xml:space="preserve"> </w:t>
      </w:r>
      <w:r w:rsidRPr="005D04D1">
        <w:rPr>
          <w:lang w:val="el-GR"/>
        </w:rPr>
        <w:t>τριβής.</w:t>
      </w:r>
    </w:p>
    <w:p w:rsidR="00837911" w:rsidRPr="005D04D1" w:rsidRDefault="00837911" w:rsidP="00837911">
      <w:pPr>
        <w:pStyle w:val="BodyText"/>
        <w:spacing w:before="5"/>
        <w:rPr>
          <w:lang w:val="el-GR"/>
        </w:rPr>
      </w:pPr>
    </w:p>
    <w:p w:rsidR="00837911" w:rsidRPr="005D04D1" w:rsidRDefault="00837911" w:rsidP="00837911">
      <w:pPr>
        <w:pStyle w:val="Heading2"/>
      </w:pPr>
      <w:r w:rsidRPr="005D04D1">
        <w:t>Θεωρία.</w:t>
      </w:r>
    </w:p>
    <w:p w:rsidR="00837911" w:rsidRPr="005D04D1" w:rsidRDefault="00837911" w:rsidP="00837911">
      <w:pPr>
        <w:pStyle w:val="BodyText"/>
        <w:spacing w:before="7"/>
        <w:rPr>
          <w:b/>
          <w:sz w:val="23"/>
          <w:lang w:val="el-GR"/>
        </w:rPr>
      </w:pPr>
    </w:p>
    <w:p w:rsidR="00837911" w:rsidRPr="005D04D1" w:rsidRDefault="00837911" w:rsidP="00837911">
      <w:pPr>
        <w:pStyle w:val="BodyText"/>
        <w:ind w:left="120" w:right="117"/>
        <w:jc w:val="both"/>
        <w:rPr>
          <w:lang w:val="el-GR"/>
        </w:rPr>
      </w:pPr>
      <w:r w:rsidRPr="005D04D1">
        <w:rPr>
          <w:lang w:val="el-GR"/>
        </w:rPr>
        <w:t xml:space="preserve">Μία βασική ανάλυση παροχής σε ένα κάθετο σωλήνα ομοιόμορφης διατομής δείχνει </w:t>
      </w:r>
      <w:r w:rsidRPr="005D04D1">
        <w:rPr>
          <w:position w:val="2"/>
          <w:lang w:val="el-GR"/>
        </w:rPr>
        <w:t>ότι η διαφορά πίεσης (</w:t>
      </w:r>
      <w:r>
        <w:rPr>
          <w:position w:val="2"/>
        </w:rPr>
        <w:t>p</w:t>
      </w:r>
      <w:r w:rsidRPr="005D04D1">
        <w:rPr>
          <w:sz w:val="16"/>
          <w:lang w:val="el-GR"/>
        </w:rPr>
        <w:t>1</w:t>
      </w:r>
      <w:r w:rsidRPr="005D04D1">
        <w:rPr>
          <w:position w:val="2"/>
          <w:lang w:val="el-GR"/>
        </w:rPr>
        <w:t>-</w:t>
      </w:r>
      <w:r>
        <w:rPr>
          <w:position w:val="2"/>
        </w:rPr>
        <w:t>p</w:t>
      </w:r>
      <w:r w:rsidRPr="005D04D1">
        <w:rPr>
          <w:sz w:val="16"/>
          <w:lang w:val="el-GR"/>
        </w:rPr>
        <w:t>2</w:t>
      </w:r>
      <w:r w:rsidRPr="005D04D1">
        <w:rPr>
          <w:position w:val="2"/>
          <w:lang w:val="el-GR"/>
        </w:rPr>
        <w:t xml:space="preserve">) μεταξύ δύο σημείων του σωλήνα οφείλεται στην </w:t>
      </w:r>
      <w:r w:rsidRPr="005D04D1">
        <w:rPr>
          <w:lang w:val="el-GR"/>
        </w:rPr>
        <w:t>επίδραση του ιξώδους (τριβή). Οι ενεργειακές απώλειες Δ</w:t>
      </w:r>
      <w:r>
        <w:t>h</w:t>
      </w:r>
      <w:r w:rsidRPr="005D04D1">
        <w:rPr>
          <w:lang w:val="el-GR"/>
        </w:rPr>
        <w:t xml:space="preserve"> είναι ανάλογες της διαφοράς πίεσης και δίνονται από την σχέση</w:t>
      </w:r>
    </w:p>
    <w:p w:rsidR="00837911" w:rsidRPr="005D04D1" w:rsidRDefault="00837911" w:rsidP="00837911">
      <w:pPr>
        <w:pStyle w:val="BodyText"/>
        <w:spacing w:before="7"/>
        <w:rPr>
          <w:sz w:val="26"/>
          <w:lang w:val="el-GR"/>
        </w:rPr>
      </w:pPr>
    </w:p>
    <w:p w:rsidR="00837911" w:rsidRPr="005D04D1" w:rsidRDefault="00837911" w:rsidP="00837911">
      <w:pPr>
        <w:spacing w:before="1" w:line="172" w:lineRule="auto"/>
        <w:ind w:left="1002" w:right="1031"/>
        <w:jc w:val="center"/>
        <w:rPr>
          <w:sz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3649980</wp:posOffset>
                </wp:positionH>
                <wp:positionV relativeFrom="paragraph">
                  <wp:posOffset>201295</wp:posOffset>
                </wp:positionV>
                <wp:extent cx="582295" cy="0"/>
                <wp:effectExtent l="11430" t="10795" r="6350" b="825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295" cy="0"/>
                        </a:xfrm>
                        <a:prstGeom prst="line">
                          <a:avLst/>
                        </a:prstGeom>
                        <a:noFill/>
                        <a:ln w="634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7.4pt,15.85pt" to="333.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" strokeweight=".17619mm">
                <w10:wrap anchorx="page"/>
              </v:line>
            </w:pict>
          </mc:Fallback>
        </mc:AlternateContent>
      </w:r>
      <w:r>
        <w:rPr>
          <w:rFonts w:ascii="Symbol" w:hAnsi="Symbol"/>
          <w:position w:val="-15"/>
          <w:sz w:val="24"/>
        </w:rPr>
        <w:t></w:t>
      </w:r>
      <w:r>
        <w:rPr>
          <w:i/>
          <w:position w:val="-15"/>
          <w:sz w:val="24"/>
        </w:rPr>
        <w:t>h</w:t>
      </w:r>
      <w:r w:rsidRPr="005D04D1">
        <w:rPr>
          <w:i/>
          <w:position w:val="-15"/>
          <w:sz w:val="24"/>
        </w:rPr>
        <w:t xml:space="preserve"> </w:t>
      </w:r>
      <w:r>
        <w:rPr>
          <w:rFonts w:ascii="Symbol" w:hAnsi="Symbol"/>
          <w:position w:val="-15"/>
          <w:sz w:val="24"/>
        </w:rPr>
        <w:t></w:t>
      </w:r>
      <w:r w:rsidRPr="005D04D1">
        <w:rPr>
          <w:position w:val="-15"/>
          <w:sz w:val="24"/>
        </w:rPr>
        <w:t xml:space="preserve"> </w:t>
      </w:r>
      <w:r w:rsidRPr="005D04D1">
        <w:rPr>
          <w:sz w:val="24"/>
        </w:rPr>
        <w:t xml:space="preserve">( </w:t>
      </w:r>
      <w:r>
        <w:rPr>
          <w:i/>
          <w:sz w:val="24"/>
        </w:rPr>
        <w:t>p</w:t>
      </w:r>
      <w:r w:rsidRPr="005D04D1">
        <w:rPr>
          <w:position w:val="-5"/>
          <w:sz w:val="14"/>
        </w:rPr>
        <w:t xml:space="preserve">1  </w:t>
      </w:r>
      <w:r>
        <w:rPr>
          <w:rFonts w:ascii="Symbol" w:hAnsi="Symbol"/>
          <w:sz w:val="24"/>
        </w:rPr>
        <w:t></w:t>
      </w:r>
      <w:r w:rsidRPr="005D04D1">
        <w:rPr>
          <w:sz w:val="24"/>
        </w:rPr>
        <w:t xml:space="preserve"> </w:t>
      </w:r>
      <w:r>
        <w:rPr>
          <w:i/>
          <w:sz w:val="24"/>
        </w:rPr>
        <w:t>p</w:t>
      </w:r>
      <w:r w:rsidRPr="005D04D1">
        <w:rPr>
          <w:position w:val="-5"/>
          <w:sz w:val="14"/>
        </w:rPr>
        <w:t xml:space="preserve">2 </w:t>
      </w:r>
      <w:r w:rsidRPr="005D04D1">
        <w:rPr>
          <w:sz w:val="24"/>
        </w:rPr>
        <w:t>)</w:t>
      </w:r>
    </w:p>
    <w:p w:rsidR="00837911" w:rsidRPr="005D04D1" w:rsidRDefault="00837911" w:rsidP="00837911">
      <w:pPr>
        <w:spacing w:line="247" w:lineRule="exact"/>
        <w:ind w:left="1032" w:right="527"/>
        <w:jc w:val="center"/>
        <w:rPr>
          <w:i/>
          <w:sz w:val="24"/>
        </w:rPr>
      </w:pPr>
      <w:r>
        <w:rPr>
          <w:rFonts w:ascii="Symbol" w:hAnsi="Symbol"/>
          <w:i/>
          <w:sz w:val="25"/>
        </w:rPr>
        <w:t></w:t>
      </w:r>
      <w:r>
        <w:rPr>
          <w:i/>
          <w:sz w:val="24"/>
        </w:rPr>
        <w:t>g</w:t>
      </w:r>
    </w:p>
    <w:p w:rsidR="00837911" w:rsidRPr="005D04D1" w:rsidRDefault="00837911" w:rsidP="00837911">
      <w:pPr>
        <w:pStyle w:val="BodyText"/>
        <w:spacing w:before="6"/>
        <w:rPr>
          <w:i/>
          <w:sz w:val="18"/>
          <w:lang w:val="el-GR"/>
        </w:rPr>
      </w:pPr>
    </w:p>
    <w:p w:rsidR="00837911" w:rsidRPr="005D04D1" w:rsidRDefault="00837911" w:rsidP="00837911">
      <w:pPr>
        <w:pStyle w:val="BodyText"/>
        <w:spacing w:before="90"/>
        <w:ind w:left="120"/>
        <w:rPr>
          <w:lang w:val="el-GR"/>
        </w:rPr>
      </w:pPr>
      <w:r w:rsidRPr="005D04D1">
        <w:rPr>
          <w:lang w:val="el-GR"/>
        </w:rPr>
        <w:t xml:space="preserve">Ο συντελεστής τριβής </w:t>
      </w:r>
      <w:r>
        <w:t>f</w:t>
      </w:r>
      <w:r w:rsidRPr="005D04D1">
        <w:rPr>
          <w:lang w:val="el-GR"/>
        </w:rPr>
        <w:t xml:space="preserve"> σχετίζεται με τις ενεργειακές απώλειες με την σχέση</w:t>
      </w:r>
    </w:p>
    <w:p w:rsidR="00837911" w:rsidRPr="005D04D1" w:rsidRDefault="00837911" w:rsidP="00837911">
      <w:pPr>
        <w:pStyle w:val="BodyText"/>
        <w:rPr>
          <w:sz w:val="19"/>
          <w:lang w:val="el-GR"/>
        </w:rPr>
      </w:pPr>
    </w:p>
    <w:p w:rsidR="00837911" w:rsidRPr="005D04D1" w:rsidRDefault="00837911" w:rsidP="00837911">
      <w:pPr>
        <w:rPr>
          <w:sz w:val="19"/>
        </w:rPr>
        <w:sectPr w:rsidR="00837911" w:rsidRPr="005D04D1">
          <w:pgSz w:w="11910" w:h="16840"/>
          <w:pgMar w:top="1340" w:right="1680" w:bottom="960" w:left="1680" w:header="0" w:footer="779" w:gutter="0"/>
          <w:cols w:space="720"/>
        </w:sectPr>
      </w:pPr>
    </w:p>
    <w:p w:rsidR="00837911" w:rsidRDefault="00837911" w:rsidP="00837911">
      <w:pPr>
        <w:spacing w:before="241"/>
        <w:jc w:val="right"/>
        <w:rPr>
          <w:rFonts w:ascii="Symbol" w:hAnsi="Symbol"/>
          <w:sz w:val="24"/>
        </w:rPr>
      </w:pPr>
      <w:r>
        <w:rPr>
          <w:position w:val="2"/>
          <w:sz w:val="24"/>
        </w:rPr>
        <w:lastRenderedPageBreak/>
        <w:t>h</w:t>
      </w:r>
      <w:r>
        <w:rPr>
          <w:sz w:val="16"/>
        </w:rPr>
        <w:t xml:space="preserve">f= </w:t>
      </w:r>
      <w:r>
        <w:rPr>
          <w:rFonts w:ascii="Symbol" w:hAnsi="Symbol"/>
          <w:position w:val="2"/>
          <w:sz w:val="24"/>
        </w:rPr>
        <w:t></w:t>
      </w:r>
      <w:r>
        <w:rPr>
          <w:i/>
          <w:position w:val="2"/>
          <w:sz w:val="24"/>
        </w:rPr>
        <w:t xml:space="preserve">h </w:t>
      </w:r>
      <w:r>
        <w:rPr>
          <w:rFonts w:ascii="Symbol" w:hAnsi="Symbol"/>
          <w:position w:val="2"/>
          <w:sz w:val="24"/>
        </w:rPr>
        <w:t></w:t>
      </w:r>
    </w:p>
    <w:p w:rsidR="00837911" w:rsidRDefault="00837911" w:rsidP="00837911">
      <w:pPr>
        <w:spacing w:before="93"/>
        <w:ind w:left="87"/>
        <w:rPr>
          <w:sz w:val="14"/>
        </w:rPr>
      </w:pPr>
      <w:r>
        <w:br w:type="column"/>
      </w:r>
      <w:proofErr w:type="spellStart"/>
      <w:r>
        <w:rPr>
          <w:i/>
          <w:spacing w:val="5"/>
          <w:sz w:val="24"/>
        </w:rPr>
        <w:lastRenderedPageBreak/>
        <w:t>fLv</w:t>
      </w:r>
      <w:proofErr w:type="spellEnd"/>
      <w:r>
        <w:rPr>
          <w:spacing w:val="5"/>
          <w:position w:val="11"/>
          <w:sz w:val="14"/>
        </w:rPr>
        <w:t>2</w:t>
      </w:r>
    </w:p>
    <w:p w:rsidR="00837911" w:rsidRDefault="00837911" w:rsidP="00837911">
      <w:pPr>
        <w:pStyle w:val="BodyText"/>
        <w:rPr>
          <w:sz w:val="3"/>
        </w:rPr>
      </w:pPr>
    </w:p>
    <w:p w:rsidR="00837911" w:rsidRDefault="00837911" w:rsidP="00837911">
      <w:pPr>
        <w:pStyle w:val="BodyText"/>
        <w:spacing w:line="20" w:lineRule="exact"/>
        <w:ind w:left="20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322580" cy="6985"/>
                <wp:effectExtent l="9525" t="9525" r="10795" b="254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6985"/>
                          <a:chOff x="0" y="0"/>
                          <a:chExt cx="508" cy="11"/>
                        </a:xfrm>
                      </wpg:grpSpPr>
                      <wps:wsp>
                        <wps:cNvPr id="7" name="Line 3"/>
                        <wps:cNvCnPr/>
                        <wps:spPr bwMode="auto">
                          <a:xfrm>
                            <a:off x="0" y="5"/>
                            <a:ext cx="507" cy="0"/>
                          </a:xfrm>
                          <a:prstGeom prst="line">
                            <a:avLst/>
                          </a:prstGeom>
                          <a:noFill/>
                          <a:ln w="63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25.4pt;height:.55pt;mso-position-horizontal-relative:char;mso-position-vertical-relative:line" coordsize="50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">
                <v:line id="Line 3" o:spid="_x0000_s1027" style="position:absolute;visibility:visible;mso-wrap-style:square" from="0,5" to="5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vIHcYAAADaAAAADwAAAGRycy9kb3ducmV2LnhtbESPQWvCQBSE7wX/w/KEXkrdKGpKdJUi&#10;CAURUYvg7TX7TGKzb2N2NWl/fbcgeBxm5htmOm9NKW5Uu8Kygn4vAkGcWl1wpuBzv3x9A+E8ssbS&#10;Min4IQfzWedpiom2DW/ptvOZCBB2CSrIva8SKV2ak0HXsxVx8E62NuiDrDOpa2wC3JRyEEVjabDg&#10;sJBjRYuc0u/d1ShYX/a/L+NRbA/DuNmejpvV4Oy/lHrutu8TEJ5a/wjf2x9aQQz/V8INkL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/LyB3GAAAA2gAAAA8AAAAAAAAA&#10;AAAAAAAAoQIAAGRycy9kb3ducmV2LnhtbFBLBQYAAAAABAAEAPkAAACUAwAAAAA=&#10;" strokeweight=".17669mm"/>
                <w10:anchorlock/>
              </v:group>
            </w:pict>
          </mc:Fallback>
        </mc:AlternateContent>
      </w:r>
    </w:p>
    <w:p w:rsidR="00837911" w:rsidRPr="005D04D1" w:rsidRDefault="00837911" w:rsidP="00837911">
      <w:pPr>
        <w:spacing w:before="10"/>
        <w:ind w:left="82"/>
        <w:rPr>
          <w:i/>
          <w:sz w:val="24"/>
        </w:rPr>
      </w:pPr>
      <w:r w:rsidRPr="005D04D1">
        <w:rPr>
          <w:spacing w:val="4"/>
          <w:sz w:val="24"/>
        </w:rPr>
        <w:t>2</w:t>
      </w:r>
      <w:r>
        <w:rPr>
          <w:i/>
          <w:spacing w:val="4"/>
          <w:sz w:val="24"/>
        </w:rPr>
        <w:t>gd</w:t>
      </w:r>
    </w:p>
    <w:p w:rsidR="00837911" w:rsidRPr="005D04D1" w:rsidRDefault="00837911" w:rsidP="00837911">
      <w:pPr>
        <w:rPr>
          <w:sz w:val="24"/>
        </w:rPr>
        <w:sectPr w:rsidR="00837911" w:rsidRPr="005D04D1">
          <w:type w:val="continuous"/>
          <w:pgSz w:w="11910" w:h="16840"/>
          <w:pgMar w:top="1360" w:right="1680" w:bottom="960" w:left="1680" w:header="720" w:footer="720" w:gutter="0"/>
          <w:cols w:num="2" w:space="720" w:equalWidth="0">
            <w:col w:w="4347" w:space="40"/>
            <w:col w:w="4163"/>
          </w:cols>
        </w:sectPr>
      </w:pPr>
    </w:p>
    <w:p w:rsidR="00837911" w:rsidRPr="005D04D1" w:rsidRDefault="00837911" w:rsidP="00837911">
      <w:pPr>
        <w:pStyle w:val="BodyText"/>
        <w:rPr>
          <w:i/>
          <w:sz w:val="19"/>
          <w:lang w:val="el-GR"/>
        </w:rPr>
      </w:pPr>
    </w:p>
    <w:p w:rsidR="00837911" w:rsidRPr="005D04D1" w:rsidRDefault="00837911" w:rsidP="00837911">
      <w:pPr>
        <w:pStyle w:val="BodyText"/>
        <w:spacing w:before="90"/>
        <w:ind w:left="120"/>
        <w:rPr>
          <w:lang w:val="el-GR"/>
        </w:rPr>
      </w:pPr>
      <w:r>
        <w:t>L</w:t>
      </w:r>
      <w:r w:rsidRPr="005D04D1">
        <w:rPr>
          <w:lang w:val="el-GR"/>
        </w:rPr>
        <w:t xml:space="preserve">= 0.5 </w:t>
      </w:r>
      <w:r>
        <w:t>m</w:t>
      </w:r>
      <w:r w:rsidRPr="005D04D1">
        <w:rPr>
          <w:lang w:val="el-GR"/>
        </w:rPr>
        <w:t xml:space="preserve"> - μήκος σωλήνα</w:t>
      </w:r>
    </w:p>
    <w:p w:rsidR="00837911" w:rsidRPr="005D04D1" w:rsidRDefault="00837911" w:rsidP="00837911">
      <w:pPr>
        <w:pStyle w:val="BodyText"/>
        <w:ind w:left="120" w:right="5185"/>
        <w:rPr>
          <w:lang w:val="el-GR"/>
        </w:rPr>
      </w:pPr>
      <w:r>
        <w:t>d</w:t>
      </w:r>
      <w:r w:rsidRPr="005D04D1">
        <w:rPr>
          <w:lang w:val="el-GR"/>
        </w:rPr>
        <w:t xml:space="preserve">= 0.003 </w:t>
      </w:r>
      <w:r>
        <w:t>m</w:t>
      </w:r>
      <w:r w:rsidRPr="005D04D1">
        <w:rPr>
          <w:lang w:val="el-GR"/>
        </w:rPr>
        <w:t xml:space="preserve"> – διάμετρος σωλήνα </w:t>
      </w:r>
      <w:proofErr w:type="gramStart"/>
      <w:r w:rsidRPr="005D04D1">
        <w:rPr>
          <w:lang w:val="el-GR"/>
        </w:rPr>
        <w:t>Δ</w:t>
      </w:r>
      <w:r>
        <w:t>h</w:t>
      </w:r>
      <w:proofErr w:type="gramEnd"/>
      <w:r w:rsidRPr="005D04D1">
        <w:rPr>
          <w:lang w:val="el-GR"/>
        </w:rPr>
        <w:t xml:space="preserve"> – μετριέται από το μανόμετρο</w:t>
      </w:r>
    </w:p>
    <w:p w:rsidR="00837911" w:rsidRPr="005D04D1" w:rsidRDefault="00837911" w:rsidP="00837911">
      <w:pPr>
        <w:pStyle w:val="BodyText"/>
        <w:rPr>
          <w:lang w:val="el-GR"/>
        </w:rPr>
      </w:pPr>
    </w:p>
    <w:p w:rsidR="00837911" w:rsidRPr="005D04D1" w:rsidRDefault="00837911" w:rsidP="00837911">
      <w:pPr>
        <w:pStyle w:val="BodyText"/>
        <w:ind w:left="120"/>
        <w:rPr>
          <w:lang w:val="el-GR"/>
        </w:rPr>
      </w:pPr>
      <w:r w:rsidRPr="005D04D1">
        <w:rPr>
          <w:lang w:val="el-GR"/>
        </w:rPr>
        <w:t xml:space="preserve">Η ταχύτητα </w:t>
      </w:r>
      <w:r>
        <w:t>v</w:t>
      </w:r>
      <w:r w:rsidRPr="005D04D1">
        <w:rPr>
          <w:lang w:val="el-GR"/>
        </w:rPr>
        <w:t xml:space="preserve"> είναι η μέση ταχύτητα και δίνεται από την σχέση</w:t>
      </w:r>
    </w:p>
    <w:p w:rsidR="00837911" w:rsidRPr="005D04D1" w:rsidRDefault="00837911" w:rsidP="00837911">
      <w:pPr>
        <w:pStyle w:val="BodyText"/>
        <w:spacing w:before="4"/>
        <w:rPr>
          <w:sz w:val="17"/>
          <w:lang w:val="el-GR"/>
        </w:rPr>
      </w:pPr>
    </w:p>
    <w:p w:rsidR="00837911" w:rsidRPr="005D04D1" w:rsidRDefault="00837911" w:rsidP="00837911">
      <w:pPr>
        <w:spacing w:before="114" w:line="172" w:lineRule="auto"/>
        <w:ind w:left="957" w:right="1031"/>
        <w:jc w:val="center"/>
        <w:rPr>
          <w:i/>
          <w:sz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3762375</wp:posOffset>
                </wp:positionH>
                <wp:positionV relativeFrom="paragraph">
                  <wp:posOffset>257175</wp:posOffset>
                </wp:positionV>
                <wp:extent cx="255905" cy="0"/>
                <wp:effectExtent l="9525" t="9525" r="10795" b="952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905" cy="0"/>
                        </a:xfrm>
                        <a:prstGeom prst="line">
                          <a:avLst/>
                        </a:prstGeom>
                        <a:noFill/>
                        <a:ln w="634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6.25pt,20.25pt" to="316.4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" strokeweight=".17617mm">
                <w10:wrap anchorx="page"/>
              </v:line>
            </w:pict>
          </mc:Fallback>
        </mc:AlternateContent>
      </w:r>
      <w:r>
        <w:rPr>
          <w:i/>
          <w:position w:val="-14"/>
          <w:sz w:val="24"/>
        </w:rPr>
        <w:t>v</w:t>
      </w:r>
      <w:r w:rsidRPr="005D04D1">
        <w:rPr>
          <w:i/>
          <w:position w:val="-14"/>
          <w:sz w:val="24"/>
        </w:rPr>
        <w:t xml:space="preserve"> </w:t>
      </w:r>
      <w:r>
        <w:rPr>
          <w:rFonts w:ascii="Symbol" w:hAnsi="Symbol"/>
          <w:position w:val="-14"/>
          <w:sz w:val="24"/>
        </w:rPr>
        <w:t></w:t>
      </w:r>
      <w:r w:rsidRPr="005D04D1">
        <w:rPr>
          <w:position w:val="-14"/>
          <w:sz w:val="24"/>
        </w:rPr>
        <w:t xml:space="preserve"> </w:t>
      </w:r>
      <w:r w:rsidRPr="005D04D1">
        <w:rPr>
          <w:spacing w:val="13"/>
          <w:position w:val="-14"/>
          <w:sz w:val="24"/>
        </w:rPr>
        <w:t xml:space="preserve"> </w:t>
      </w:r>
      <w:r w:rsidRPr="005D04D1">
        <w:rPr>
          <w:spacing w:val="-4"/>
          <w:sz w:val="24"/>
        </w:rPr>
        <w:t>4</w:t>
      </w:r>
      <w:r>
        <w:rPr>
          <w:i/>
          <w:spacing w:val="-4"/>
          <w:sz w:val="24"/>
        </w:rPr>
        <w:t>Q</w:t>
      </w:r>
    </w:p>
    <w:p w:rsidR="00837911" w:rsidRPr="005D04D1" w:rsidRDefault="00837911" w:rsidP="00837911">
      <w:pPr>
        <w:spacing w:line="250" w:lineRule="exact"/>
        <w:ind w:left="1032" w:right="725"/>
        <w:jc w:val="center"/>
        <w:rPr>
          <w:sz w:val="14"/>
        </w:rPr>
      </w:pPr>
      <w:r>
        <w:rPr>
          <w:rFonts w:ascii="Symbol" w:hAnsi="Symbol"/>
          <w:i/>
          <w:spacing w:val="-4"/>
          <w:sz w:val="25"/>
        </w:rPr>
        <w:t></w:t>
      </w:r>
      <w:r>
        <w:rPr>
          <w:i/>
          <w:spacing w:val="-4"/>
          <w:sz w:val="24"/>
        </w:rPr>
        <w:t>d</w:t>
      </w:r>
      <w:r w:rsidRPr="005D04D1">
        <w:rPr>
          <w:i/>
          <w:spacing w:val="-20"/>
          <w:sz w:val="24"/>
        </w:rPr>
        <w:t xml:space="preserve"> </w:t>
      </w:r>
      <w:r w:rsidRPr="005D04D1">
        <w:rPr>
          <w:position w:val="11"/>
          <w:sz w:val="14"/>
        </w:rPr>
        <w:t>2</w:t>
      </w:r>
    </w:p>
    <w:p w:rsidR="00837911" w:rsidRPr="005D04D1" w:rsidRDefault="00837911" w:rsidP="00837911">
      <w:pPr>
        <w:pStyle w:val="BodyText"/>
        <w:spacing w:before="9"/>
        <w:rPr>
          <w:sz w:val="14"/>
          <w:lang w:val="el-GR"/>
        </w:rPr>
      </w:pPr>
    </w:p>
    <w:p w:rsidR="00837911" w:rsidRPr="005D04D1" w:rsidRDefault="00837911" w:rsidP="00837911">
      <w:pPr>
        <w:pStyle w:val="BodyText"/>
        <w:spacing w:before="90"/>
        <w:ind w:left="120"/>
        <w:rPr>
          <w:lang w:val="el-GR"/>
        </w:rPr>
      </w:pPr>
      <w:r w:rsidRPr="005D04D1">
        <w:rPr>
          <w:lang w:val="el-GR"/>
        </w:rPr>
        <w:t>Το θεωρητικό αποτέλεσμα για στρωτή ροή είναι ισοδύναμο με</w:t>
      </w:r>
    </w:p>
    <w:p w:rsidR="00837911" w:rsidRPr="005D04D1" w:rsidRDefault="00837911" w:rsidP="00837911">
      <w:pPr>
        <w:pStyle w:val="BodyText"/>
        <w:spacing w:before="3"/>
        <w:rPr>
          <w:sz w:val="17"/>
          <w:lang w:val="el-GR"/>
        </w:rPr>
      </w:pPr>
    </w:p>
    <w:p w:rsidR="00837911" w:rsidRPr="005D04D1" w:rsidRDefault="00837911" w:rsidP="00837911">
      <w:pPr>
        <w:rPr>
          <w:sz w:val="17"/>
        </w:rPr>
        <w:sectPr w:rsidR="00837911" w:rsidRPr="005D04D1">
          <w:type w:val="continuous"/>
          <w:pgSz w:w="11910" w:h="16840"/>
          <w:pgMar w:top="1360" w:right="1680" w:bottom="960" w:left="1680" w:header="720" w:footer="720" w:gutter="0"/>
          <w:cols w:space="720"/>
        </w:sectPr>
      </w:pPr>
    </w:p>
    <w:p w:rsidR="00837911" w:rsidRPr="005D04D1" w:rsidRDefault="00837911" w:rsidP="00837911">
      <w:pPr>
        <w:pStyle w:val="BodyText"/>
        <w:rPr>
          <w:sz w:val="21"/>
          <w:lang w:val="el-GR"/>
        </w:rPr>
      </w:pPr>
    </w:p>
    <w:p w:rsidR="00837911" w:rsidRPr="00837911" w:rsidRDefault="00837911" w:rsidP="00837911">
      <w:pPr>
        <w:jc w:val="right"/>
        <w:rPr>
          <w:i/>
          <w:sz w:val="24"/>
          <w:lang w:val="en-US"/>
        </w:rPr>
      </w:pPr>
      <w:proofErr w:type="gramStart"/>
      <w:r w:rsidRPr="00837911">
        <w:rPr>
          <w:i/>
          <w:w w:val="101"/>
          <w:sz w:val="24"/>
          <w:lang w:val="en-US"/>
        </w:rPr>
        <w:t>f</w:t>
      </w:r>
      <w:proofErr w:type="gramEnd"/>
    </w:p>
    <w:p w:rsidR="00837911" w:rsidRDefault="00837911" w:rsidP="00837911">
      <w:pPr>
        <w:pStyle w:val="BodyText"/>
        <w:rPr>
          <w:i/>
          <w:sz w:val="26"/>
        </w:rPr>
      </w:pPr>
    </w:p>
    <w:p w:rsidR="00837911" w:rsidRDefault="00837911" w:rsidP="00837911">
      <w:pPr>
        <w:pStyle w:val="BodyText"/>
        <w:spacing w:before="171" w:line="369" w:lineRule="exact"/>
        <w:ind w:right="143"/>
        <w:jc w:val="right"/>
        <w:rPr>
          <w:i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3369945</wp:posOffset>
                </wp:positionH>
                <wp:positionV relativeFrom="paragraph">
                  <wp:posOffset>307975</wp:posOffset>
                </wp:positionV>
                <wp:extent cx="172085" cy="0"/>
                <wp:effectExtent l="7620" t="12700" r="10795" b="63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085" cy="0"/>
                        </a:xfrm>
                        <a:prstGeom prst="line">
                          <a:avLst/>
                        </a:prstGeom>
                        <a:noFill/>
                        <a:ln w="635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5.35pt,24.25pt" to="278.9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" strokeweight=".17644mm">
                <w10:wrap anchorx="page"/>
              </v:line>
            </w:pict>
          </mc:Fallback>
        </mc:AlternateContent>
      </w:r>
      <w:r>
        <w:t>Όπ</w:t>
      </w:r>
      <w:proofErr w:type="spellStart"/>
      <w:r>
        <w:t>ου</w:t>
      </w:r>
      <w:proofErr w:type="spellEnd"/>
      <w:r>
        <w:t xml:space="preserve"> Re = Reynolds number: Re </w:t>
      </w:r>
      <w:r>
        <w:rPr>
          <w:rFonts w:ascii="Symbol" w:hAnsi="Symbol"/>
        </w:rPr>
        <w:t></w:t>
      </w:r>
      <w:r>
        <w:t xml:space="preserve"> </w:t>
      </w:r>
      <w:proofErr w:type="spellStart"/>
      <w:proofErr w:type="gramStart"/>
      <w:r>
        <w:rPr>
          <w:i/>
          <w:position w:val="15"/>
        </w:rPr>
        <w:t>vd</w:t>
      </w:r>
      <w:proofErr w:type="spellEnd"/>
      <w:proofErr w:type="gramEnd"/>
    </w:p>
    <w:p w:rsidR="00837911" w:rsidRPr="005D04D1" w:rsidRDefault="00837911" w:rsidP="00837911">
      <w:pPr>
        <w:spacing w:line="248" w:lineRule="exact"/>
        <w:ind w:right="229"/>
        <w:jc w:val="right"/>
        <w:rPr>
          <w:rFonts w:ascii="Symbol" w:hAnsi="Symbol"/>
          <w:i/>
          <w:sz w:val="25"/>
        </w:rPr>
      </w:pPr>
      <w:r>
        <w:rPr>
          <w:rFonts w:ascii="Symbol" w:hAnsi="Symbol"/>
          <w:i/>
          <w:w w:val="108"/>
          <w:sz w:val="25"/>
        </w:rPr>
        <w:t></w:t>
      </w:r>
    </w:p>
    <w:p w:rsidR="00837911" w:rsidRPr="005D04D1" w:rsidRDefault="00837911" w:rsidP="00837911">
      <w:pPr>
        <w:pStyle w:val="BodyText"/>
        <w:spacing w:before="111" w:line="187" w:lineRule="auto"/>
        <w:ind w:left="74"/>
        <w:rPr>
          <w:lang w:val="el-GR"/>
        </w:rPr>
      </w:pPr>
      <w:r w:rsidRPr="005D04D1">
        <w:rPr>
          <w:lang w:val="el-GR"/>
        </w:rPr>
        <w:br w:type="column"/>
      </w:r>
      <w:r>
        <w:rPr>
          <w:rFonts w:ascii="Symbol" w:hAnsi="Symbol"/>
          <w:position w:val="-14"/>
        </w:rPr>
        <w:lastRenderedPageBreak/>
        <w:t></w:t>
      </w:r>
      <w:r w:rsidRPr="005D04D1">
        <w:rPr>
          <w:spacing w:val="37"/>
          <w:position w:val="-14"/>
          <w:lang w:val="el-GR"/>
        </w:rPr>
        <w:t xml:space="preserve"> </w:t>
      </w:r>
      <w:r w:rsidRPr="005D04D1">
        <w:rPr>
          <w:lang w:val="el-GR"/>
        </w:rPr>
        <w:t>64</w:t>
      </w:r>
    </w:p>
    <w:p w:rsidR="00837911" w:rsidRPr="0095276D" w:rsidRDefault="00837911" w:rsidP="00837911">
      <w:pPr>
        <w:pStyle w:val="BodyText"/>
        <w:spacing w:line="233" w:lineRule="exact"/>
        <w:ind w:left="287"/>
        <w:rPr>
          <w:lang w:val="el-GR"/>
        </w:rPr>
        <w:sectPr w:rsidR="00837911" w:rsidRPr="0095276D">
          <w:type w:val="continuous"/>
          <w:pgSz w:w="11910" w:h="16840"/>
          <w:pgMar w:top="1360" w:right="1680" w:bottom="960" w:left="1680" w:header="720" w:footer="720" w:gutter="0"/>
          <w:cols w:num="2" w:space="720" w:equalWidth="0">
            <w:col w:w="4024" w:space="40"/>
            <w:col w:w="4486"/>
          </w:cols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FFE0A70" wp14:editId="6FE325BA">
                <wp:simplePos x="0" y="0"/>
                <wp:positionH relativeFrom="page">
                  <wp:posOffset>3820160</wp:posOffset>
                </wp:positionH>
                <wp:positionV relativeFrom="paragraph">
                  <wp:posOffset>-42545</wp:posOffset>
                </wp:positionV>
                <wp:extent cx="185420" cy="0"/>
                <wp:effectExtent l="10160" t="5080" r="13970" b="1397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420" cy="0"/>
                        </a:xfrm>
                        <a:prstGeom prst="line">
                          <a:avLst/>
                        </a:prstGeom>
                        <a:noFill/>
                        <a:ln w="634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0.8pt,-3.35pt" to="315.4pt,-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" strokeweight=".17617mm">
                <w10:wrap anchorx="page"/>
              </v:line>
            </w:pict>
          </mc:Fallback>
        </mc:AlternateContent>
      </w:r>
      <w:r>
        <w:t>Re</w:t>
      </w:r>
    </w:p>
    <w:p w:rsidR="00837911" w:rsidRPr="005D04D1" w:rsidRDefault="00837911" w:rsidP="00837911">
      <w:pPr>
        <w:pStyle w:val="BodyText"/>
        <w:spacing w:line="267" w:lineRule="exact"/>
        <w:rPr>
          <w:lang w:val="el-GR"/>
        </w:rPr>
      </w:pPr>
      <w:r w:rsidRPr="005D04D1">
        <w:rPr>
          <w:lang w:val="el-GR"/>
        </w:rPr>
        <w:lastRenderedPageBreak/>
        <w:t>ν (στον παρανομαστή) είναι το κινηματικό ιξώδες.</w:t>
      </w:r>
    </w:p>
    <w:p w:rsidR="00837911" w:rsidRPr="005D04D1" w:rsidRDefault="00837911" w:rsidP="00837911">
      <w:pPr>
        <w:pStyle w:val="BodyText"/>
        <w:rPr>
          <w:sz w:val="26"/>
          <w:lang w:val="el-GR"/>
        </w:rPr>
      </w:pPr>
    </w:p>
    <w:p w:rsidR="00837911" w:rsidRPr="005D04D1" w:rsidRDefault="00837911" w:rsidP="00837911">
      <w:pPr>
        <w:pStyle w:val="BodyText"/>
        <w:rPr>
          <w:sz w:val="22"/>
          <w:lang w:val="el-GR"/>
        </w:rPr>
      </w:pPr>
    </w:p>
    <w:p w:rsidR="00837911" w:rsidRPr="005D04D1" w:rsidRDefault="00837911" w:rsidP="00837911">
      <w:pPr>
        <w:pStyle w:val="BodyText"/>
        <w:ind w:left="120" w:right="104"/>
        <w:rPr>
          <w:lang w:val="el-GR"/>
        </w:rPr>
      </w:pPr>
      <w:r w:rsidRPr="005D04D1">
        <w:rPr>
          <w:lang w:val="el-GR"/>
        </w:rPr>
        <w:t>Για τυρβώδη ροή σε λείο σωλήνα μια γνωστή καμπύλη προσαρμογής για πειραματικά δεδομένα δίνεται από την σχέση:</w:t>
      </w:r>
    </w:p>
    <w:p w:rsidR="00837911" w:rsidRPr="005D04D1" w:rsidRDefault="00837911" w:rsidP="00837911">
      <w:pPr>
        <w:pStyle w:val="BodyText"/>
        <w:rPr>
          <w:sz w:val="26"/>
          <w:lang w:val="el-GR"/>
        </w:rPr>
      </w:pPr>
    </w:p>
    <w:p w:rsidR="00837911" w:rsidRPr="005D04D1" w:rsidRDefault="00837911" w:rsidP="00837911">
      <w:pPr>
        <w:pStyle w:val="BodyText"/>
        <w:spacing w:before="7"/>
        <w:rPr>
          <w:sz w:val="20"/>
          <w:lang w:val="el-GR"/>
        </w:rPr>
      </w:pPr>
    </w:p>
    <w:p w:rsidR="00837911" w:rsidRPr="005D04D1" w:rsidRDefault="00837911" w:rsidP="00837911">
      <w:pPr>
        <w:spacing w:before="1"/>
        <w:ind w:left="1032" w:right="1029"/>
        <w:jc w:val="center"/>
        <w:rPr>
          <w:sz w:val="16"/>
        </w:rPr>
      </w:pPr>
      <w:r>
        <w:rPr>
          <w:sz w:val="24"/>
        </w:rPr>
        <w:t>f</w:t>
      </w:r>
      <w:r w:rsidRPr="005D04D1">
        <w:rPr>
          <w:sz w:val="24"/>
        </w:rPr>
        <w:t xml:space="preserve"> = 0.316</w:t>
      </w:r>
      <w:r>
        <w:rPr>
          <w:sz w:val="24"/>
        </w:rPr>
        <w:t>Re</w:t>
      </w:r>
      <w:r w:rsidRPr="005D04D1">
        <w:rPr>
          <w:position w:val="9"/>
          <w:sz w:val="16"/>
        </w:rPr>
        <w:t>-0.25</w:t>
      </w:r>
    </w:p>
    <w:p w:rsidR="007459AF" w:rsidRDefault="007459AF">
      <w:pPr>
        <w:rPr>
          <w:lang w:val="en-US"/>
        </w:rPr>
      </w:pPr>
    </w:p>
    <w:p w:rsidR="007459AF" w:rsidRDefault="007459AF">
      <w:pPr>
        <w:rPr>
          <w:lang w:val="en-US"/>
        </w:rPr>
      </w:pPr>
    </w:p>
    <w:p w:rsidR="007459AF" w:rsidRDefault="007459AF">
      <w:pPr>
        <w:rPr>
          <w:lang w:val="en-US"/>
        </w:rPr>
      </w:pPr>
    </w:p>
    <w:p w:rsidR="007459AF" w:rsidRDefault="007459AF">
      <w:pPr>
        <w:rPr>
          <w:lang w:val="en-US"/>
        </w:rPr>
      </w:pPr>
    </w:p>
    <w:p w:rsidR="007459AF" w:rsidRDefault="007459AF">
      <w:pPr>
        <w:rPr>
          <w:lang w:val="en-US"/>
        </w:rPr>
      </w:pPr>
    </w:p>
    <w:p w:rsidR="00737C22" w:rsidRDefault="00737C22">
      <w:pPr>
        <w:rPr>
          <w:lang w:val="en-US"/>
        </w:rPr>
      </w:pPr>
    </w:p>
    <w:p w:rsidR="00737C22" w:rsidRDefault="00737C22">
      <w:pPr>
        <w:rPr>
          <w:lang w:val="en-US"/>
        </w:rPr>
      </w:pPr>
    </w:p>
    <w:p w:rsidR="00737C22" w:rsidRDefault="00737C22">
      <w:pPr>
        <w:rPr>
          <w:lang w:val="en-US"/>
        </w:rPr>
      </w:pPr>
    </w:p>
    <w:p w:rsidR="00737C22" w:rsidRPr="00737C22" w:rsidRDefault="00737C22" w:rsidP="0095276D">
      <w:pPr>
        <w:pStyle w:val="Heading2"/>
        <w:spacing w:before="78"/>
      </w:pPr>
    </w:p>
    <w:p w:rsidR="00737C22" w:rsidRPr="00737C22" w:rsidRDefault="00737C22"/>
    <w:p w:rsidR="00737C22" w:rsidRPr="00737C22" w:rsidRDefault="00737C22" w:rsidP="00737C22"/>
    <w:tbl>
      <w:tblPr>
        <w:tblpPr w:leftFromText="180" w:rightFromText="180" w:vertAnchor="page" w:horzAnchor="margin" w:tblpXSpec="center" w:tblpY="1597"/>
        <w:tblW w:w="15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1"/>
        <w:gridCol w:w="1191"/>
        <w:gridCol w:w="808"/>
        <w:gridCol w:w="1133"/>
        <w:gridCol w:w="1336"/>
        <w:gridCol w:w="1225"/>
        <w:gridCol w:w="962"/>
        <w:gridCol w:w="962"/>
        <w:gridCol w:w="1137"/>
        <w:gridCol w:w="962"/>
        <w:gridCol w:w="1050"/>
        <w:gridCol w:w="1225"/>
        <w:gridCol w:w="612"/>
        <w:gridCol w:w="525"/>
        <w:gridCol w:w="437"/>
        <w:gridCol w:w="350"/>
        <w:gridCol w:w="519"/>
      </w:tblGrid>
      <w:tr w:rsidR="0095276D" w:rsidTr="0095276D">
        <w:trPr>
          <w:trHeight w:val="2237"/>
        </w:trPr>
        <w:tc>
          <w:tcPr>
            <w:tcW w:w="861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107" w:right="97" w:firstLine="4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Μήκος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Σωλήν</w:t>
            </w:r>
            <w:proofErr w:type="spellEnd"/>
            <w:r>
              <w:rPr>
                <w:sz w:val="24"/>
              </w:rPr>
              <w:t>α L (m)</w:t>
            </w:r>
          </w:p>
        </w:tc>
        <w:tc>
          <w:tcPr>
            <w:tcW w:w="1191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223" w:right="98" w:hanging="1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Διάμετρος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Σωλήν</w:t>
            </w:r>
            <w:proofErr w:type="spellEnd"/>
            <w:r>
              <w:rPr>
                <w:sz w:val="24"/>
              </w:rPr>
              <w:t>α d (m)</w:t>
            </w:r>
          </w:p>
        </w:tc>
        <w:tc>
          <w:tcPr>
            <w:tcW w:w="808" w:type="dxa"/>
            <w:vAlign w:val="center"/>
          </w:tcPr>
          <w:p w:rsidR="0095276D" w:rsidRDefault="0095276D" w:rsidP="0095276D">
            <w:pPr>
              <w:pStyle w:val="TableParagraph"/>
              <w:spacing w:line="705" w:lineRule="auto"/>
              <w:ind w:left="111" w:right="82" w:hanging="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Όγκος</w:t>
            </w:r>
            <w:proofErr w:type="spellEnd"/>
            <w:r>
              <w:rPr>
                <w:sz w:val="24"/>
              </w:rPr>
              <w:t xml:space="preserve"> V(m</w:t>
            </w:r>
            <w:r>
              <w:rPr>
                <w:position w:val="9"/>
                <w:sz w:val="16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1133" w:type="dxa"/>
            <w:vAlign w:val="center"/>
          </w:tcPr>
          <w:p w:rsidR="0095276D" w:rsidRPr="005D04D1" w:rsidRDefault="0095276D" w:rsidP="0095276D">
            <w:pPr>
              <w:pStyle w:val="TableParagraph"/>
              <w:spacing w:line="360" w:lineRule="auto"/>
              <w:ind w:left="106" w:right="101" w:firstLine="3"/>
              <w:jc w:val="center"/>
              <w:rPr>
                <w:sz w:val="24"/>
                <w:lang w:val="el-GR"/>
              </w:rPr>
            </w:pPr>
            <w:r w:rsidRPr="005D04D1">
              <w:rPr>
                <w:sz w:val="24"/>
                <w:lang w:val="el-GR"/>
              </w:rPr>
              <w:t>Χρόνος Συλλογής Ύδατος</w:t>
            </w:r>
          </w:p>
          <w:p w:rsidR="0095276D" w:rsidRPr="005D04D1" w:rsidRDefault="0095276D" w:rsidP="0095276D">
            <w:pPr>
              <w:pStyle w:val="TableParagraph"/>
              <w:spacing w:line="275" w:lineRule="exact"/>
              <w:ind w:left="258" w:right="254"/>
              <w:jc w:val="center"/>
              <w:rPr>
                <w:sz w:val="24"/>
                <w:lang w:val="el-GR"/>
              </w:rPr>
            </w:pPr>
            <w:r>
              <w:rPr>
                <w:sz w:val="24"/>
              </w:rPr>
              <w:t>t</w:t>
            </w:r>
            <w:r w:rsidRPr="005D04D1">
              <w:rPr>
                <w:sz w:val="24"/>
                <w:lang w:val="el-GR"/>
              </w:rPr>
              <w:t xml:space="preserve"> (</w:t>
            </w:r>
            <w:r>
              <w:rPr>
                <w:sz w:val="24"/>
              </w:rPr>
              <w:t>sec</w:t>
            </w:r>
            <w:r w:rsidRPr="005D04D1">
              <w:rPr>
                <w:sz w:val="24"/>
                <w:lang w:val="el-GR"/>
              </w:rPr>
              <w:t>)</w:t>
            </w:r>
          </w:p>
        </w:tc>
        <w:tc>
          <w:tcPr>
            <w:tcW w:w="1336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105" w:right="10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Θερμοκρ</w:t>
            </w:r>
            <w:proofErr w:type="spellEnd"/>
            <w:r>
              <w:rPr>
                <w:sz w:val="24"/>
              </w:rPr>
              <w:t>ασ</w:t>
            </w:r>
            <w:r>
              <w:rPr>
                <w:sz w:val="24"/>
                <w:lang w:val="el-GR"/>
              </w:rPr>
              <w:t>ι</w:t>
            </w:r>
            <w:r>
              <w:rPr>
                <w:sz w:val="24"/>
              </w:rPr>
              <w:t xml:space="preserve">α </w:t>
            </w:r>
            <w:proofErr w:type="spellStart"/>
            <w:r>
              <w:rPr>
                <w:sz w:val="24"/>
              </w:rPr>
              <w:t>Ύδ</w:t>
            </w:r>
            <w:proofErr w:type="spellEnd"/>
            <w:r>
              <w:rPr>
                <w:sz w:val="24"/>
              </w:rPr>
              <w:t>ατος</w:t>
            </w:r>
          </w:p>
          <w:p w:rsidR="0095276D" w:rsidRDefault="0095276D" w:rsidP="0095276D">
            <w:pPr>
              <w:pStyle w:val="TableParagraph"/>
              <w:spacing w:before="32" w:line="141" w:lineRule="auto"/>
              <w:ind w:left="105" w:right="98"/>
              <w:jc w:val="center"/>
              <w:rPr>
                <w:sz w:val="24"/>
              </w:rPr>
            </w:pPr>
            <w:r>
              <w:rPr>
                <w:sz w:val="16"/>
              </w:rPr>
              <w:t>0</w:t>
            </w:r>
            <w:r>
              <w:rPr>
                <w:position w:val="-8"/>
                <w:sz w:val="24"/>
              </w:rPr>
              <w:t>C</w:t>
            </w:r>
          </w:p>
        </w:tc>
        <w:tc>
          <w:tcPr>
            <w:tcW w:w="1225" w:type="dxa"/>
            <w:vAlign w:val="center"/>
          </w:tcPr>
          <w:p w:rsidR="0095276D" w:rsidRPr="005D04D1" w:rsidRDefault="0095276D" w:rsidP="0095276D">
            <w:pPr>
              <w:pStyle w:val="TableParagraph"/>
              <w:spacing w:line="360" w:lineRule="auto"/>
              <w:ind w:left="104" w:right="102"/>
              <w:jc w:val="center"/>
              <w:rPr>
                <w:sz w:val="24"/>
                <w:lang w:val="el-GR"/>
              </w:rPr>
            </w:pPr>
            <w:r w:rsidRPr="005D04D1">
              <w:rPr>
                <w:sz w:val="24"/>
                <w:lang w:val="el-GR"/>
              </w:rPr>
              <w:t>Κινηματικό Ιξώδες</w:t>
            </w:r>
          </w:p>
          <w:p w:rsidR="0095276D" w:rsidRPr="005D04D1" w:rsidRDefault="0095276D" w:rsidP="0095276D">
            <w:pPr>
              <w:pStyle w:val="TableParagraph"/>
              <w:spacing w:line="345" w:lineRule="auto"/>
              <w:ind w:left="268" w:right="264" w:hanging="1"/>
              <w:jc w:val="center"/>
              <w:rPr>
                <w:sz w:val="24"/>
                <w:lang w:val="el-GR"/>
              </w:rPr>
            </w:pPr>
            <w:r w:rsidRPr="005D04D1">
              <w:rPr>
                <w:sz w:val="24"/>
                <w:lang w:val="el-GR"/>
              </w:rPr>
              <w:t>ν    (</w:t>
            </w:r>
            <w:r>
              <w:rPr>
                <w:sz w:val="24"/>
              </w:rPr>
              <w:t>m</w:t>
            </w:r>
            <w:r w:rsidRPr="005D04D1">
              <w:rPr>
                <w:position w:val="9"/>
                <w:sz w:val="16"/>
                <w:lang w:val="el-GR"/>
              </w:rPr>
              <w:t>2</w:t>
            </w:r>
            <w:r w:rsidRPr="005D04D1">
              <w:rPr>
                <w:sz w:val="24"/>
                <w:lang w:val="el-GR"/>
              </w:rPr>
              <w:t>/</w:t>
            </w:r>
            <w:r>
              <w:rPr>
                <w:sz w:val="24"/>
              </w:rPr>
              <w:t>sec</w:t>
            </w:r>
            <w:r w:rsidRPr="005D04D1">
              <w:rPr>
                <w:sz w:val="24"/>
                <w:lang w:val="el-GR"/>
              </w:rPr>
              <w:t>)</w:t>
            </w:r>
          </w:p>
        </w:tc>
        <w:tc>
          <w:tcPr>
            <w:tcW w:w="962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324" w:right="104" w:hanging="221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Ένδειξη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h</w:t>
            </w:r>
            <w:r>
              <w:rPr>
                <w:sz w:val="16"/>
              </w:rPr>
              <w:t xml:space="preserve">1 </w:t>
            </w:r>
            <w:r>
              <w:rPr>
                <w:sz w:val="24"/>
              </w:rPr>
              <w:t>(m)</w:t>
            </w:r>
          </w:p>
        </w:tc>
        <w:tc>
          <w:tcPr>
            <w:tcW w:w="962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323" w:right="102" w:hanging="221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Ένδειξη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h</w:t>
            </w:r>
            <w:r>
              <w:rPr>
                <w:sz w:val="16"/>
              </w:rPr>
              <w:t xml:space="preserve">2 </w:t>
            </w:r>
            <w:r>
              <w:rPr>
                <w:sz w:val="24"/>
              </w:rPr>
              <w:t>(m)</w:t>
            </w:r>
          </w:p>
        </w:tc>
        <w:tc>
          <w:tcPr>
            <w:tcW w:w="1137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394" w:right="107" w:hanging="2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Απ</w:t>
            </w:r>
            <w:proofErr w:type="spellStart"/>
            <w:r>
              <w:rPr>
                <w:spacing w:val="-1"/>
                <w:sz w:val="24"/>
              </w:rPr>
              <w:t>ώλειες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Δh</w:t>
            </w:r>
            <w:proofErr w:type="spellEnd"/>
            <w:r>
              <w:rPr>
                <w:sz w:val="24"/>
              </w:rPr>
              <w:t xml:space="preserve"> (m)</w:t>
            </w:r>
          </w:p>
        </w:tc>
        <w:tc>
          <w:tcPr>
            <w:tcW w:w="962" w:type="dxa"/>
            <w:vAlign w:val="center"/>
          </w:tcPr>
          <w:p w:rsidR="0095276D" w:rsidRDefault="0095276D" w:rsidP="0095276D">
            <w:pPr>
              <w:pStyle w:val="TableParagraph"/>
              <w:spacing w:line="352" w:lineRule="auto"/>
              <w:ind w:left="100" w:right="106"/>
              <w:jc w:val="center"/>
              <w:rPr>
                <w:sz w:val="24"/>
              </w:rPr>
            </w:pPr>
            <w:r>
              <w:rPr>
                <w:sz w:val="24"/>
              </w:rPr>
              <w:t>Πα</w:t>
            </w:r>
            <w:proofErr w:type="spellStart"/>
            <w:r>
              <w:rPr>
                <w:sz w:val="24"/>
              </w:rPr>
              <w:t>ροχή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Q</w:t>
            </w:r>
            <w:r>
              <w:rPr>
                <w:sz w:val="16"/>
              </w:rPr>
              <w:t xml:space="preserve">t  </w:t>
            </w:r>
            <w:r>
              <w:rPr>
                <w:sz w:val="24"/>
              </w:rPr>
              <w:t>(m</w:t>
            </w:r>
            <w:r>
              <w:rPr>
                <w:position w:val="9"/>
                <w:sz w:val="16"/>
              </w:rPr>
              <w:t>3</w:t>
            </w:r>
            <w:r>
              <w:rPr>
                <w:sz w:val="24"/>
              </w:rPr>
              <w:t>/s)</w:t>
            </w:r>
          </w:p>
        </w:tc>
        <w:tc>
          <w:tcPr>
            <w:tcW w:w="1050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99" w:right="106"/>
              <w:jc w:val="center"/>
              <w:rPr>
                <w:sz w:val="24"/>
              </w:rPr>
            </w:pPr>
            <w:r>
              <w:rPr>
                <w:sz w:val="24"/>
              </w:rPr>
              <w:t>Τα</w:t>
            </w:r>
            <w:proofErr w:type="spellStart"/>
            <w:r>
              <w:rPr>
                <w:sz w:val="24"/>
              </w:rPr>
              <w:t>χύτητ</w:t>
            </w:r>
            <w:proofErr w:type="spellEnd"/>
            <w:r>
              <w:rPr>
                <w:sz w:val="24"/>
              </w:rPr>
              <w:t>α v</w:t>
            </w:r>
          </w:p>
          <w:p w:rsidR="0095276D" w:rsidRDefault="0095276D" w:rsidP="0095276D">
            <w:pPr>
              <w:pStyle w:val="TableParagraph"/>
              <w:ind w:left="99" w:right="106"/>
              <w:jc w:val="center"/>
              <w:rPr>
                <w:sz w:val="24"/>
              </w:rPr>
            </w:pPr>
            <w:r>
              <w:rPr>
                <w:sz w:val="24"/>
              </w:rPr>
              <w:t>(m/sec)</w:t>
            </w:r>
          </w:p>
        </w:tc>
        <w:tc>
          <w:tcPr>
            <w:tcW w:w="1225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98" w:right="11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Συντελεστής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Τρι</w:t>
            </w:r>
            <w:proofErr w:type="spellEnd"/>
            <w:r>
              <w:rPr>
                <w:sz w:val="24"/>
              </w:rPr>
              <w:t>βής</w:t>
            </w:r>
          </w:p>
          <w:p w:rsidR="0095276D" w:rsidRDefault="0095276D" w:rsidP="0095276D">
            <w:pPr>
              <w:pStyle w:val="TableParagraph"/>
              <w:ind w:righ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612" w:type="dxa"/>
            <w:vAlign w:val="center"/>
          </w:tcPr>
          <w:p w:rsidR="0095276D" w:rsidRDefault="0095276D" w:rsidP="0095276D">
            <w:pPr>
              <w:pStyle w:val="TableParagraph"/>
              <w:spacing w:before="4"/>
              <w:jc w:val="center"/>
              <w:rPr>
                <w:sz w:val="35"/>
              </w:rPr>
            </w:pPr>
          </w:p>
          <w:p w:rsidR="0095276D" w:rsidRDefault="0095276D" w:rsidP="0095276D">
            <w:pPr>
              <w:pStyle w:val="TableParagraph"/>
              <w:ind w:left="97"/>
              <w:jc w:val="center"/>
              <w:rPr>
                <w:sz w:val="24"/>
              </w:rPr>
            </w:pPr>
            <w:r>
              <w:rPr>
                <w:sz w:val="24"/>
              </w:rPr>
              <w:t>Re</w:t>
            </w:r>
          </w:p>
        </w:tc>
        <w:tc>
          <w:tcPr>
            <w:tcW w:w="525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148" w:right="92" w:hanging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ln</w:t>
            </w:r>
            <w:proofErr w:type="spellEnd"/>
            <w:r>
              <w:rPr>
                <w:sz w:val="24"/>
              </w:rPr>
              <w:t xml:space="preserve"> f</w:t>
            </w:r>
          </w:p>
        </w:tc>
        <w:tc>
          <w:tcPr>
            <w:tcW w:w="437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95" w:right="94" w:firstLine="3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ln</w:t>
            </w:r>
            <w:proofErr w:type="spellEnd"/>
            <w:r>
              <w:rPr>
                <w:sz w:val="24"/>
              </w:rPr>
              <w:t xml:space="preserve"> Re</w:t>
            </w:r>
          </w:p>
        </w:tc>
        <w:tc>
          <w:tcPr>
            <w:tcW w:w="350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91" w:right="95" w:firstLine="4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Δh</w:t>
            </w:r>
            <w:proofErr w:type="spellEnd"/>
          </w:p>
        </w:tc>
        <w:tc>
          <w:tcPr>
            <w:tcW w:w="519" w:type="dxa"/>
            <w:vAlign w:val="center"/>
          </w:tcPr>
          <w:p w:rsidR="0095276D" w:rsidRDefault="0095276D" w:rsidP="0095276D">
            <w:pPr>
              <w:pStyle w:val="TableParagraph"/>
              <w:spacing w:line="360" w:lineRule="auto"/>
              <w:ind w:left="126" w:right="96" w:hanging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ln</w:t>
            </w:r>
            <w:proofErr w:type="spellEnd"/>
            <w:r>
              <w:rPr>
                <w:sz w:val="24"/>
              </w:rPr>
              <w:t xml:space="preserve"> v</w:t>
            </w:r>
          </w:p>
        </w:tc>
      </w:tr>
      <w:tr w:rsidR="0095276D" w:rsidTr="0095276D">
        <w:trPr>
          <w:trHeight w:val="411"/>
        </w:trPr>
        <w:tc>
          <w:tcPr>
            <w:tcW w:w="861" w:type="dxa"/>
            <w:vMerge w:val="restart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bookmarkStart w:id="0" w:name="_GoBack" w:colFirst="16" w:colLast="16"/>
            <w:r>
              <w:rPr>
                <w:lang w:val="el-GR"/>
              </w:rPr>
              <w:t>0,50</w:t>
            </w:r>
          </w:p>
        </w:tc>
        <w:tc>
          <w:tcPr>
            <w:tcW w:w="1191" w:type="dxa"/>
            <w:vMerge w:val="restart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0,003</w:t>
            </w:r>
          </w:p>
        </w:tc>
        <w:tc>
          <w:tcPr>
            <w:tcW w:w="808" w:type="dxa"/>
            <w:vMerge w:val="restart"/>
            <w:vAlign w:val="center"/>
          </w:tcPr>
          <w:p w:rsidR="0095276D" w:rsidRPr="002C7D63" w:rsidRDefault="0095276D" w:rsidP="0095276D">
            <w:pPr>
              <w:pStyle w:val="TableParagraph"/>
              <w:jc w:val="center"/>
              <w:rPr>
                <w:lang w:val="el-G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50*10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133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8</w:t>
            </w:r>
          </w:p>
        </w:tc>
        <w:tc>
          <w:tcPr>
            <w:tcW w:w="1336" w:type="dxa"/>
            <w:vMerge w:val="restart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22</w:t>
            </w:r>
          </w:p>
        </w:tc>
        <w:tc>
          <w:tcPr>
            <w:tcW w:w="1225" w:type="dxa"/>
            <w:vMerge w:val="restart"/>
            <w:vAlign w:val="center"/>
          </w:tcPr>
          <w:p w:rsidR="0095276D" w:rsidRPr="002C7D63" w:rsidRDefault="0095276D" w:rsidP="0095276D">
            <w:pPr>
              <w:pStyle w:val="TableParagraph"/>
              <w:jc w:val="center"/>
              <w:rPr>
                <w:lang w:val="el-G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0,963*10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0,430</w:t>
            </w: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0,110</w:t>
            </w:r>
          </w:p>
        </w:tc>
        <w:tc>
          <w:tcPr>
            <w:tcW w:w="1137" w:type="dxa"/>
            <w:vAlign w:val="center"/>
          </w:tcPr>
          <w:p w:rsidR="0095276D" w:rsidRPr="007C56B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0,320</w:t>
            </w:r>
          </w:p>
        </w:tc>
        <w:tc>
          <w:tcPr>
            <w:tcW w:w="962" w:type="dxa"/>
            <w:vAlign w:val="center"/>
          </w:tcPr>
          <w:p w:rsidR="0095276D" w:rsidRPr="002C7D63" w:rsidRDefault="0095276D" w:rsidP="0095276D">
            <w:pPr>
              <w:pStyle w:val="TableParagraph"/>
              <w:jc w:val="center"/>
              <w:rPr>
                <w:lang w:val="el-G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6,250*10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050" w:type="dxa"/>
            <w:vAlign w:val="center"/>
          </w:tcPr>
          <w:p w:rsidR="0095276D" w:rsidRPr="00BB5743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0,884</w:t>
            </w:r>
          </w:p>
        </w:tc>
        <w:tc>
          <w:tcPr>
            <w:tcW w:w="1225" w:type="dxa"/>
            <w:vAlign w:val="center"/>
          </w:tcPr>
          <w:p w:rsidR="0095276D" w:rsidRPr="0029212A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0,048</w:t>
            </w:r>
          </w:p>
        </w:tc>
        <w:tc>
          <w:tcPr>
            <w:tcW w:w="612" w:type="dxa"/>
            <w:vAlign w:val="center"/>
          </w:tcPr>
          <w:p w:rsidR="0095276D" w:rsidRDefault="004D66F2" w:rsidP="0095276D">
            <w:pPr>
              <w:pStyle w:val="TableParagraph"/>
              <w:jc w:val="center"/>
            </w:pPr>
            <w:r>
              <w:t>2753.89</w:t>
            </w:r>
          </w:p>
        </w:tc>
        <w:tc>
          <w:tcPr>
            <w:tcW w:w="525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-3.037</w:t>
            </w:r>
          </w:p>
        </w:tc>
        <w:tc>
          <w:tcPr>
            <w:tcW w:w="437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7.92</w:t>
            </w:r>
          </w:p>
        </w:tc>
        <w:tc>
          <w:tcPr>
            <w:tcW w:w="350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-1.140</w:t>
            </w:r>
          </w:p>
        </w:tc>
        <w:tc>
          <w:tcPr>
            <w:tcW w:w="519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-0.123</w:t>
            </w:r>
          </w:p>
        </w:tc>
      </w:tr>
      <w:tr w:rsidR="0095276D" w:rsidTr="0095276D">
        <w:trPr>
          <w:trHeight w:val="411"/>
        </w:trPr>
        <w:tc>
          <w:tcPr>
            <w:tcW w:w="86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9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808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33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12</w:t>
            </w:r>
          </w:p>
        </w:tc>
        <w:tc>
          <w:tcPr>
            <w:tcW w:w="1336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225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0,400</w:t>
            </w: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0,125</w:t>
            </w:r>
          </w:p>
        </w:tc>
        <w:tc>
          <w:tcPr>
            <w:tcW w:w="1137" w:type="dxa"/>
            <w:vAlign w:val="center"/>
          </w:tcPr>
          <w:p w:rsidR="0095276D" w:rsidRPr="007C56B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0,275</w:t>
            </w:r>
          </w:p>
        </w:tc>
        <w:tc>
          <w:tcPr>
            <w:tcW w:w="962" w:type="dxa"/>
            <w:vAlign w:val="center"/>
          </w:tcPr>
          <w:p w:rsidR="0095276D" w:rsidRPr="002C7D63" w:rsidRDefault="0095276D" w:rsidP="0095276D">
            <w:pPr>
              <w:pStyle w:val="TableParagraph"/>
              <w:jc w:val="center"/>
              <w:rPr>
                <w:lang w:val="el-G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4,167*10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050" w:type="dxa"/>
            <w:vAlign w:val="center"/>
          </w:tcPr>
          <w:p w:rsidR="0095276D" w:rsidRPr="00F17733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0,590</w:t>
            </w:r>
          </w:p>
        </w:tc>
        <w:tc>
          <w:tcPr>
            <w:tcW w:w="1225" w:type="dxa"/>
            <w:vAlign w:val="center"/>
          </w:tcPr>
          <w:p w:rsidR="0095276D" w:rsidRPr="0029212A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0,093</w:t>
            </w:r>
          </w:p>
        </w:tc>
        <w:tc>
          <w:tcPr>
            <w:tcW w:w="612" w:type="dxa"/>
            <w:vAlign w:val="center"/>
          </w:tcPr>
          <w:p w:rsidR="0095276D" w:rsidRDefault="004D66F2" w:rsidP="0095276D">
            <w:pPr>
              <w:pStyle w:val="TableParagraph"/>
              <w:jc w:val="center"/>
            </w:pPr>
            <w:r>
              <w:t>1838.00</w:t>
            </w:r>
          </w:p>
        </w:tc>
        <w:tc>
          <w:tcPr>
            <w:tcW w:w="525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-2.375</w:t>
            </w:r>
          </w:p>
        </w:tc>
        <w:tc>
          <w:tcPr>
            <w:tcW w:w="437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7.51</w:t>
            </w:r>
          </w:p>
        </w:tc>
        <w:tc>
          <w:tcPr>
            <w:tcW w:w="350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-1.291</w:t>
            </w:r>
          </w:p>
        </w:tc>
        <w:tc>
          <w:tcPr>
            <w:tcW w:w="519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-0.528</w:t>
            </w:r>
          </w:p>
        </w:tc>
      </w:tr>
      <w:tr w:rsidR="0095276D" w:rsidTr="0095276D">
        <w:trPr>
          <w:trHeight w:val="409"/>
        </w:trPr>
        <w:tc>
          <w:tcPr>
            <w:tcW w:w="86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9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808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33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16</w:t>
            </w:r>
          </w:p>
        </w:tc>
        <w:tc>
          <w:tcPr>
            <w:tcW w:w="1336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225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0,380</w:t>
            </w: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0,147</w:t>
            </w:r>
          </w:p>
        </w:tc>
        <w:tc>
          <w:tcPr>
            <w:tcW w:w="1137" w:type="dxa"/>
            <w:vAlign w:val="center"/>
          </w:tcPr>
          <w:p w:rsidR="0095276D" w:rsidRPr="007C56B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0,233</w:t>
            </w:r>
          </w:p>
        </w:tc>
        <w:tc>
          <w:tcPr>
            <w:tcW w:w="962" w:type="dxa"/>
            <w:vAlign w:val="center"/>
          </w:tcPr>
          <w:p w:rsidR="0095276D" w:rsidRPr="002C7D63" w:rsidRDefault="0095276D" w:rsidP="0095276D">
            <w:pPr>
              <w:pStyle w:val="TableParagraph"/>
              <w:jc w:val="center"/>
              <w:rPr>
                <w:lang w:val="el-G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3,125*10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050" w:type="dxa"/>
            <w:vAlign w:val="center"/>
          </w:tcPr>
          <w:p w:rsidR="0095276D" w:rsidRPr="00F17733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0,442</w:t>
            </w:r>
          </w:p>
        </w:tc>
        <w:tc>
          <w:tcPr>
            <w:tcW w:w="1225" w:type="dxa"/>
            <w:vAlign w:val="center"/>
          </w:tcPr>
          <w:p w:rsidR="0095276D" w:rsidRPr="0029212A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0,140</w:t>
            </w:r>
          </w:p>
        </w:tc>
        <w:tc>
          <w:tcPr>
            <w:tcW w:w="612" w:type="dxa"/>
            <w:vAlign w:val="center"/>
          </w:tcPr>
          <w:p w:rsidR="0095276D" w:rsidRDefault="004D66F2" w:rsidP="0095276D">
            <w:pPr>
              <w:pStyle w:val="TableParagraph"/>
              <w:jc w:val="center"/>
            </w:pPr>
            <w:r>
              <w:t>1376.94</w:t>
            </w:r>
          </w:p>
        </w:tc>
        <w:tc>
          <w:tcPr>
            <w:tcW w:w="525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-1.966</w:t>
            </w:r>
          </w:p>
        </w:tc>
        <w:tc>
          <w:tcPr>
            <w:tcW w:w="437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7.22</w:t>
            </w:r>
          </w:p>
        </w:tc>
        <w:tc>
          <w:tcPr>
            <w:tcW w:w="350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-1.460</w:t>
            </w:r>
          </w:p>
        </w:tc>
        <w:tc>
          <w:tcPr>
            <w:tcW w:w="519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-0.816</w:t>
            </w:r>
          </w:p>
        </w:tc>
      </w:tr>
      <w:tr w:rsidR="0095276D" w:rsidTr="0095276D">
        <w:trPr>
          <w:trHeight w:val="411"/>
        </w:trPr>
        <w:tc>
          <w:tcPr>
            <w:tcW w:w="86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9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808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33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22</w:t>
            </w:r>
          </w:p>
        </w:tc>
        <w:tc>
          <w:tcPr>
            <w:tcW w:w="1336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225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0,315</w:t>
            </w: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0,201</w:t>
            </w:r>
          </w:p>
        </w:tc>
        <w:tc>
          <w:tcPr>
            <w:tcW w:w="1137" w:type="dxa"/>
            <w:vAlign w:val="center"/>
          </w:tcPr>
          <w:p w:rsidR="0095276D" w:rsidRPr="007C56B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0,114</w:t>
            </w:r>
          </w:p>
        </w:tc>
        <w:tc>
          <w:tcPr>
            <w:tcW w:w="962" w:type="dxa"/>
            <w:vAlign w:val="center"/>
          </w:tcPr>
          <w:p w:rsidR="0095276D" w:rsidRPr="002C7D63" w:rsidRDefault="0095276D" w:rsidP="0095276D">
            <w:pPr>
              <w:pStyle w:val="TableParagraph"/>
              <w:jc w:val="center"/>
              <w:rPr>
                <w:lang w:val="el-G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2,273*10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050" w:type="dxa"/>
            <w:vAlign w:val="center"/>
          </w:tcPr>
          <w:p w:rsidR="0095276D" w:rsidRPr="00F17733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0,322</w:t>
            </w:r>
          </w:p>
        </w:tc>
        <w:tc>
          <w:tcPr>
            <w:tcW w:w="1225" w:type="dxa"/>
            <w:vAlign w:val="center"/>
          </w:tcPr>
          <w:p w:rsidR="0095276D" w:rsidRPr="004D66F2" w:rsidRDefault="0095276D" w:rsidP="0095276D">
            <w:pPr>
              <w:pStyle w:val="TableParagraph"/>
              <w:jc w:val="center"/>
            </w:pPr>
            <w:r>
              <w:rPr>
                <w:lang w:val="el-GR"/>
              </w:rPr>
              <w:t>0,</w:t>
            </w:r>
            <w:r w:rsidR="004D66F2">
              <w:t>130</w:t>
            </w:r>
          </w:p>
        </w:tc>
        <w:tc>
          <w:tcPr>
            <w:tcW w:w="612" w:type="dxa"/>
            <w:vAlign w:val="center"/>
          </w:tcPr>
          <w:p w:rsidR="0095276D" w:rsidRDefault="004D66F2" w:rsidP="0095276D">
            <w:pPr>
              <w:pStyle w:val="TableParagraph"/>
              <w:jc w:val="center"/>
            </w:pPr>
            <w:r>
              <w:t>1003.11</w:t>
            </w:r>
          </w:p>
        </w:tc>
        <w:tc>
          <w:tcPr>
            <w:tcW w:w="525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-2.040</w:t>
            </w:r>
          </w:p>
        </w:tc>
        <w:tc>
          <w:tcPr>
            <w:tcW w:w="437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6.91</w:t>
            </w:r>
          </w:p>
        </w:tc>
        <w:tc>
          <w:tcPr>
            <w:tcW w:w="350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-2.172</w:t>
            </w:r>
          </w:p>
        </w:tc>
        <w:tc>
          <w:tcPr>
            <w:tcW w:w="519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-1.133</w:t>
            </w:r>
          </w:p>
        </w:tc>
      </w:tr>
      <w:tr w:rsidR="0095276D" w:rsidTr="0095276D">
        <w:trPr>
          <w:trHeight w:val="411"/>
        </w:trPr>
        <w:tc>
          <w:tcPr>
            <w:tcW w:w="86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9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808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33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28</w:t>
            </w:r>
          </w:p>
        </w:tc>
        <w:tc>
          <w:tcPr>
            <w:tcW w:w="1336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225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0,288</w:t>
            </w: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0,235</w:t>
            </w:r>
          </w:p>
        </w:tc>
        <w:tc>
          <w:tcPr>
            <w:tcW w:w="1137" w:type="dxa"/>
            <w:vAlign w:val="center"/>
          </w:tcPr>
          <w:p w:rsidR="0095276D" w:rsidRPr="007C56B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0,053</w:t>
            </w:r>
          </w:p>
        </w:tc>
        <w:tc>
          <w:tcPr>
            <w:tcW w:w="962" w:type="dxa"/>
            <w:vAlign w:val="center"/>
          </w:tcPr>
          <w:p w:rsidR="0095276D" w:rsidRPr="002C7D63" w:rsidRDefault="0095276D" w:rsidP="0095276D">
            <w:pPr>
              <w:pStyle w:val="TableParagraph"/>
              <w:jc w:val="center"/>
              <w:rPr>
                <w:lang w:val="el-G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1,786*10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050" w:type="dxa"/>
            <w:vAlign w:val="center"/>
          </w:tcPr>
          <w:p w:rsidR="0095276D" w:rsidRPr="00F17733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0,252</w:t>
            </w:r>
          </w:p>
        </w:tc>
        <w:tc>
          <w:tcPr>
            <w:tcW w:w="1225" w:type="dxa"/>
            <w:vAlign w:val="center"/>
          </w:tcPr>
          <w:p w:rsidR="0095276D" w:rsidRDefault="004D66F2" w:rsidP="0095276D">
            <w:pPr>
              <w:pStyle w:val="TableParagraph"/>
              <w:jc w:val="center"/>
            </w:pPr>
            <w:r>
              <w:t>0.098</w:t>
            </w:r>
          </w:p>
        </w:tc>
        <w:tc>
          <w:tcPr>
            <w:tcW w:w="612" w:type="dxa"/>
            <w:vAlign w:val="center"/>
          </w:tcPr>
          <w:p w:rsidR="0095276D" w:rsidRDefault="004D66F2" w:rsidP="0095276D">
            <w:pPr>
              <w:pStyle w:val="TableParagraph"/>
              <w:jc w:val="center"/>
            </w:pPr>
            <w:r>
              <w:t>785.04</w:t>
            </w:r>
          </w:p>
        </w:tc>
        <w:tc>
          <w:tcPr>
            <w:tcW w:w="525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-2.323</w:t>
            </w:r>
          </w:p>
        </w:tc>
        <w:tc>
          <w:tcPr>
            <w:tcW w:w="437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6.67</w:t>
            </w:r>
          </w:p>
        </w:tc>
        <w:tc>
          <w:tcPr>
            <w:tcW w:w="350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-2.937</w:t>
            </w:r>
          </w:p>
        </w:tc>
        <w:tc>
          <w:tcPr>
            <w:tcW w:w="519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-1.378</w:t>
            </w:r>
          </w:p>
        </w:tc>
      </w:tr>
      <w:tr w:rsidR="0095276D" w:rsidTr="0095276D">
        <w:trPr>
          <w:trHeight w:val="409"/>
        </w:trPr>
        <w:tc>
          <w:tcPr>
            <w:tcW w:w="86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91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808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133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35</w:t>
            </w:r>
          </w:p>
        </w:tc>
        <w:tc>
          <w:tcPr>
            <w:tcW w:w="1336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1225" w:type="dxa"/>
            <w:vMerge/>
            <w:vAlign w:val="center"/>
          </w:tcPr>
          <w:p w:rsidR="0095276D" w:rsidRDefault="0095276D" w:rsidP="0095276D">
            <w:pPr>
              <w:pStyle w:val="TableParagraph"/>
              <w:jc w:val="center"/>
            </w:pP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0,262</w:t>
            </w:r>
          </w:p>
        </w:tc>
        <w:tc>
          <w:tcPr>
            <w:tcW w:w="962" w:type="dxa"/>
            <w:vAlign w:val="center"/>
          </w:tcPr>
          <w:p w:rsidR="0095276D" w:rsidRPr="00F913A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0,241</w:t>
            </w:r>
          </w:p>
        </w:tc>
        <w:tc>
          <w:tcPr>
            <w:tcW w:w="1137" w:type="dxa"/>
            <w:vAlign w:val="center"/>
          </w:tcPr>
          <w:p w:rsidR="0095276D" w:rsidRPr="007C56B1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0,021</w:t>
            </w:r>
          </w:p>
        </w:tc>
        <w:tc>
          <w:tcPr>
            <w:tcW w:w="962" w:type="dxa"/>
            <w:vAlign w:val="center"/>
          </w:tcPr>
          <w:p w:rsidR="0095276D" w:rsidRPr="002C7D63" w:rsidRDefault="0095276D" w:rsidP="0095276D">
            <w:pPr>
              <w:pStyle w:val="TableParagraph"/>
              <w:jc w:val="center"/>
              <w:rPr>
                <w:lang w:val="el-G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l-GR"/>
                      </w:rPr>
                      <m:t>1,429*10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1050" w:type="dxa"/>
            <w:vAlign w:val="center"/>
          </w:tcPr>
          <w:p w:rsidR="0095276D" w:rsidRPr="00F17733" w:rsidRDefault="0095276D" w:rsidP="0095276D">
            <w:pPr>
              <w:pStyle w:val="TableParagraph"/>
              <w:jc w:val="center"/>
              <w:rPr>
                <w:lang w:val="el-GR"/>
              </w:rPr>
            </w:pPr>
            <w:r>
              <w:rPr>
                <w:lang w:val="el-GR"/>
              </w:rPr>
              <w:t>0,202</w:t>
            </w:r>
          </w:p>
        </w:tc>
        <w:tc>
          <w:tcPr>
            <w:tcW w:w="1225" w:type="dxa"/>
            <w:vAlign w:val="center"/>
          </w:tcPr>
          <w:p w:rsidR="0095276D" w:rsidRDefault="004D66F2" w:rsidP="0095276D">
            <w:pPr>
              <w:pStyle w:val="TableParagraph"/>
              <w:jc w:val="center"/>
            </w:pPr>
            <w:r>
              <w:t>0.061</w:t>
            </w:r>
          </w:p>
        </w:tc>
        <w:tc>
          <w:tcPr>
            <w:tcW w:w="612" w:type="dxa"/>
            <w:vAlign w:val="center"/>
          </w:tcPr>
          <w:p w:rsidR="0095276D" w:rsidRDefault="004D66F2" w:rsidP="0095276D">
            <w:pPr>
              <w:pStyle w:val="TableParagraph"/>
              <w:jc w:val="center"/>
            </w:pPr>
            <w:r>
              <w:t>629.28</w:t>
            </w:r>
          </w:p>
        </w:tc>
        <w:tc>
          <w:tcPr>
            <w:tcW w:w="525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-2.797</w:t>
            </w:r>
          </w:p>
        </w:tc>
        <w:tc>
          <w:tcPr>
            <w:tcW w:w="437" w:type="dxa"/>
            <w:vAlign w:val="center"/>
          </w:tcPr>
          <w:p w:rsidR="0095276D" w:rsidRDefault="0007768E" w:rsidP="0095276D">
            <w:pPr>
              <w:pStyle w:val="TableParagraph"/>
              <w:jc w:val="center"/>
            </w:pPr>
            <w:r>
              <w:t>6.44</w:t>
            </w:r>
          </w:p>
        </w:tc>
        <w:tc>
          <w:tcPr>
            <w:tcW w:w="350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-3.863</w:t>
            </w:r>
          </w:p>
        </w:tc>
        <w:tc>
          <w:tcPr>
            <w:tcW w:w="519" w:type="dxa"/>
            <w:vAlign w:val="center"/>
          </w:tcPr>
          <w:p w:rsidR="0095276D" w:rsidRDefault="004F125C" w:rsidP="0095276D">
            <w:pPr>
              <w:pStyle w:val="TableParagraph"/>
              <w:jc w:val="center"/>
            </w:pPr>
            <w:r>
              <w:t>-1.599</w:t>
            </w:r>
          </w:p>
        </w:tc>
      </w:tr>
      <w:bookmarkEnd w:id="0"/>
    </w:tbl>
    <w:p w:rsidR="00737C22" w:rsidRDefault="00737C22"/>
    <w:p w:rsidR="0095276D" w:rsidRDefault="0095276D"/>
    <w:p w:rsidR="0095276D" w:rsidRPr="00737C22" w:rsidRDefault="0095276D"/>
    <w:p w:rsidR="00F913A1" w:rsidRDefault="00F913A1" w:rsidP="00F913A1">
      <w:pPr>
        <w:jc w:val="both"/>
      </w:pPr>
      <w:r>
        <w:t>ΔΕΔΟΜΕΝΑ:</w:t>
      </w:r>
      <w:r>
        <w:br/>
        <w:t xml:space="preserve">L= 0.5 m - μήκος σωλήνα </w:t>
      </w:r>
    </w:p>
    <w:p w:rsidR="00F913A1" w:rsidRDefault="00F913A1" w:rsidP="00F913A1">
      <w:pPr>
        <w:jc w:val="both"/>
      </w:pPr>
      <w:r>
        <w:lastRenderedPageBreak/>
        <w:t xml:space="preserve">d= 0.003 m – διάμετρος σωλήνα </w:t>
      </w:r>
    </w:p>
    <w:p w:rsidR="007459AF" w:rsidRDefault="00F913A1" w:rsidP="0095276D">
      <w:pPr>
        <w:jc w:val="both"/>
      </w:pPr>
      <w:r>
        <w:rPr>
          <w:lang w:val="en-US"/>
        </w:rPr>
        <w:t>T</w:t>
      </w:r>
      <w:r w:rsidRPr="009F331C">
        <w:t xml:space="preserve">=22 </w:t>
      </w:r>
      <w:proofErr w:type="spellStart"/>
      <w:r w:rsidRPr="009F331C">
        <w:rPr>
          <w:vertAlign w:val="superscript"/>
          <w:lang w:val="en-US"/>
        </w:rPr>
        <w:t>o</w:t>
      </w:r>
      <w:r>
        <w:rPr>
          <w:lang w:val="en-US"/>
        </w:rPr>
        <w:t>C</w:t>
      </w:r>
      <w:proofErr w:type="spellEnd"/>
      <w:r w:rsidRPr="009F331C">
        <w:t xml:space="preserve"> – </w:t>
      </w:r>
      <w:r>
        <w:t>θερμοκρασία νερού</w:t>
      </w:r>
    </w:p>
    <w:p w:rsidR="0095276D" w:rsidRDefault="0095276D" w:rsidP="0095276D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Γραμμική παρεμβολή:</w:t>
      </w:r>
    </w:p>
    <w:p w:rsidR="0095276D" w:rsidRPr="000159FE" w:rsidRDefault="0095276D" w:rsidP="0095276D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Στους 20</w:t>
      </w:r>
      <w:r w:rsidRPr="000159FE">
        <w:rPr>
          <w:rFonts w:ascii="Times New Roman" w:hAnsi="Times New Roman" w:cs="Times New Roman"/>
          <w:sz w:val="28"/>
          <w:szCs w:val="24"/>
          <w:vertAlign w:val="superscript"/>
        </w:rPr>
        <w:t>ο</w:t>
      </w:r>
      <w:r>
        <w:rPr>
          <w:rFonts w:ascii="Times New Roman" w:hAnsi="Times New Roman" w:cs="Times New Roman"/>
          <w:sz w:val="28"/>
          <w:szCs w:val="24"/>
          <w:lang w:val="fr-FR"/>
        </w:rPr>
        <w:t>C</w:t>
      </w:r>
      <w:r w:rsidRPr="000159FE">
        <w:rPr>
          <w:rFonts w:ascii="Times New Roman" w:hAnsi="Times New Roman" w:cs="Times New Roman"/>
          <w:sz w:val="28"/>
          <w:szCs w:val="24"/>
        </w:rPr>
        <w:t xml:space="preserve"> </w:t>
      </w:r>
      <w:r w:rsidRPr="000159FE">
        <w:rPr>
          <w:rFonts w:ascii="Times New Roman" w:hAnsi="Times New Roman" w:cs="Times New Roman"/>
          <w:sz w:val="28"/>
          <w:szCs w:val="24"/>
        </w:rPr>
        <w:sym w:font="Wingdings" w:char="F0E0"/>
      </w:r>
      <w:r>
        <w:rPr>
          <w:rFonts w:ascii="Times New Roman" w:hAnsi="Times New Roman" w:cs="Times New Roman"/>
          <w:sz w:val="28"/>
          <w:szCs w:val="24"/>
        </w:rPr>
        <w:t xml:space="preserve"> ν=1.007*10</w:t>
      </w:r>
      <w:r>
        <w:rPr>
          <w:rFonts w:ascii="Times New Roman" w:hAnsi="Times New Roman" w:cs="Times New Roman"/>
          <w:sz w:val="28"/>
          <w:szCs w:val="24"/>
          <w:vertAlign w:val="superscript"/>
        </w:rPr>
        <w:t xml:space="preserve">-6 </w:t>
      </w:r>
      <w:r>
        <w:rPr>
          <w:rFonts w:ascii="Times New Roman" w:hAnsi="Times New Roman" w:cs="Times New Roman"/>
          <w:sz w:val="28"/>
          <w:szCs w:val="24"/>
          <w:lang w:val="en-US"/>
        </w:rPr>
        <w:t>m</w:t>
      </w:r>
      <w:r w:rsidRPr="000159FE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 w:rsidRPr="000159FE">
        <w:rPr>
          <w:rFonts w:ascii="Times New Roman" w:hAnsi="Times New Roman" w:cs="Times New Roman"/>
          <w:sz w:val="28"/>
          <w:szCs w:val="24"/>
        </w:rPr>
        <w:t>/</w:t>
      </w:r>
      <w:r>
        <w:rPr>
          <w:rFonts w:ascii="Times New Roman" w:hAnsi="Times New Roman" w:cs="Times New Roman"/>
          <w:sz w:val="28"/>
          <w:szCs w:val="24"/>
          <w:lang w:val="en-US"/>
        </w:rPr>
        <w:t>s</w:t>
      </w:r>
    </w:p>
    <w:p w:rsidR="0095276D" w:rsidRPr="000159FE" w:rsidRDefault="0095276D" w:rsidP="0095276D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Στους 25</w:t>
      </w:r>
      <w:r w:rsidRPr="000159FE">
        <w:rPr>
          <w:rFonts w:ascii="Times New Roman" w:hAnsi="Times New Roman" w:cs="Times New Roman"/>
          <w:sz w:val="28"/>
          <w:szCs w:val="24"/>
          <w:vertAlign w:val="superscript"/>
        </w:rPr>
        <w:t>ο</w:t>
      </w:r>
      <w:r>
        <w:rPr>
          <w:rFonts w:ascii="Times New Roman" w:hAnsi="Times New Roman" w:cs="Times New Roman"/>
          <w:sz w:val="28"/>
          <w:szCs w:val="24"/>
          <w:lang w:val="en-US"/>
        </w:rPr>
        <w:t>C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0159FE">
        <w:rPr>
          <w:rFonts w:ascii="Times New Roman" w:hAnsi="Times New Roman" w:cs="Times New Roman"/>
          <w:sz w:val="28"/>
          <w:szCs w:val="24"/>
        </w:rPr>
        <w:sym w:font="Wingdings" w:char="F0E0"/>
      </w:r>
      <w:r>
        <w:rPr>
          <w:rFonts w:ascii="Times New Roman" w:hAnsi="Times New Roman" w:cs="Times New Roman"/>
          <w:sz w:val="28"/>
          <w:szCs w:val="24"/>
        </w:rPr>
        <w:t xml:space="preserve"> ν=0.897*10</w:t>
      </w:r>
      <w:r>
        <w:rPr>
          <w:rFonts w:ascii="Times New Roman" w:hAnsi="Times New Roman" w:cs="Times New Roman"/>
          <w:sz w:val="28"/>
          <w:szCs w:val="24"/>
          <w:vertAlign w:val="superscript"/>
        </w:rPr>
        <w:t>-6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m</w:t>
      </w:r>
      <w:r w:rsidRPr="000159FE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 w:rsidRPr="000159FE">
        <w:rPr>
          <w:rFonts w:ascii="Times New Roman" w:hAnsi="Times New Roman" w:cs="Times New Roman"/>
          <w:sz w:val="28"/>
          <w:szCs w:val="24"/>
        </w:rPr>
        <w:t>/</w:t>
      </w:r>
      <w:r>
        <w:rPr>
          <w:rFonts w:ascii="Times New Roman" w:hAnsi="Times New Roman" w:cs="Times New Roman"/>
          <w:sz w:val="28"/>
          <w:szCs w:val="24"/>
          <w:lang w:val="en-US"/>
        </w:rPr>
        <w:t>s</w:t>
      </w:r>
    </w:p>
    <w:p w:rsidR="0095276D" w:rsidRPr="000159FE" w:rsidRDefault="0095276D" w:rsidP="0095276D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Στους -5</w:t>
      </w:r>
      <w:r w:rsidRPr="000159FE">
        <w:rPr>
          <w:rFonts w:ascii="Times New Roman" w:hAnsi="Times New Roman" w:cs="Times New Roman"/>
          <w:sz w:val="28"/>
          <w:szCs w:val="24"/>
          <w:vertAlign w:val="superscript"/>
        </w:rPr>
        <w:t xml:space="preserve"> ο</w:t>
      </w:r>
      <w:r>
        <w:rPr>
          <w:rFonts w:ascii="Times New Roman" w:hAnsi="Times New Roman" w:cs="Times New Roman"/>
          <w:sz w:val="28"/>
          <w:szCs w:val="24"/>
          <w:lang w:val="en-US"/>
        </w:rPr>
        <w:t>C</w:t>
      </w:r>
      <w:r>
        <w:rPr>
          <w:rFonts w:ascii="Times New Roman" w:hAnsi="Times New Roman" w:cs="Times New Roman"/>
          <w:sz w:val="28"/>
          <w:szCs w:val="24"/>
        </w:rPr>
        <w:t xml:space="preserve"> διαφορά θερμοκρασίας το ιξώδες έχει διαφορά 0.11*10</w:t>
      </w:r>
      <w:r>
        <w:rPr>
          <w:rFonts w:ascii="Times New Roman" w:hAnsi="Times New Roman" w:cs="Times New Roman"/>
          <w:sz w:val="28"/>
          <w:szCs w:val="24"/>
          <w:vertAlign w:val="superscript"/>
        </w:rPr>
        <w:t>-6</w:t>
      </w:r>
      <w:r>
        <w:rPr>
          <w:rFonts w:ascii="Times New Roman" w:hAnsi="Times New Roman" w:cs="Times New Roman"/>
          <w:sz w:val="28"/>
          <w:szCs w:val="24"/>
          <w:lang w:val="en-US"/>
        </w:rPr>
        <w:t>m</w:t>
      </w:r>
      <w:r w:rsidRPr="000159FE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 w:rsidRPr="000159FE">
        <w:rPr>
          <w:rFonts w:ascii="Times New Roman" w:hAnsi="Times New Roman" w:cs="Times New Roman"/>
          <w:sz w:val="28"/>
          <w:szCs w:val="24"/>
        </w:rPr>
        <w:t>/</w:t>
      </w:r>
      <w:r>
        <w:rPr>
          <w:rFonts w:ascii="Times New Roman" w:hAnsi="Times New Roman" w:cs="Times New Roman"/>
          <w:sz w:val="28"/>
          <w:szCs w:val="24"/>
          <w:lang w:val="en-US"/>
        </w:rPr>
        <w:t>s</w:t>
      </w:r>
    </w:p>
    <w:p w:rsidR="0095276D" w:rsidRDefault="007557EB" w:rsidP="0095276D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Άρα στον 22 το </w:t>
      </w:r>
      <w:proofErr w:type="spellStart"/>
      <w:r>
        <w:rPr>
          <w:rFonts w:ascii="Times New Roman" w:hAnsi="Times New Roman" w:cs="Times New Roman"/>
          <w:sz w:val="28"/>
          <w:szCs w:val="24"/>
        </w:rPr>
        <w:t>ιξωδες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είναι ν=0,953</w:t>
      </w:r>
      <w:r>
        <w:rPr>
          <w:rFonts w:ascii="Times New Roman" w:hAnsi="Times New Roman" w:cs="Times New Roman"/>
          <w:sz w:val="28"/>
          <w:szCs w:val="24"/>
        </w:rPr>
        <w:t>*10</w:t>
      </w:r>
      <w:r>
        <w:rPr>
          <w:rFonts w:ascii="Times New Roman" w:hAnsi="Times New Roman" w:cs="Times New Roman"/>
          <w:sz w:val="28"/>
          <w:szCs w:val="24"/>
          <w:vertAlign w:val="superscript"/>
        </w:rPr>
        <w:t>-6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m</w:t>
      </w:r>
      <w:r w:rsidRPr="000159FE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 w:rsidRPr="000159FE">
        <w:rPr>
          <w:rFonts w:ascii="Times New Roman" w:hAnsi="Times New Roman" w:cs="Times New Roman"/>
          <w:sz w:val="28"/>
          <w:szCs w:val="24"/>
        </w:rPr>
        <w:t>/</w:t>
      </w:r>
      <w:r>
        <w:rPr>
          <w:rFonts w:ascii="Times New Roman" w:hAnsi="Times New Roman" w:cs="Times New Roman"/>
          <w:sz w:val="28"/>
          <w:szCs w:val="24"/>
          <w:lang w:val="en-US"/>
        </w:rPr>
        <w:t>s</w:t>
      </w:r>
    </w:p>
    <w:p w:rsidR="007557EB" w:rsidRDefault="007557EB" w:rsidP="0095276D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DA4996" w:rsidRPr="006A042A" w:rsidRDefault="00DA4996" w:rsidP="00DA4996">
      <w:pPr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C16727">
        <w:rPr>
          <w:rFonts w:ascii="Times New Roman" w:hAnsi="Times New Roman" w:cs="Times New Roman"/>
          <w:sz w:val="28"/>
          <w:szCs w:val="24"/>
          <w:u w:val="single"/>
        </w:rPr>
        <w:t>Απώλειες Δ</w:t>
      </w: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h</w:t>
      </w:r>
      <w:r w:rsidRPr="00C16727">
        <w:rPr>
          <w:rFonts w:ascii="Times New Roman" w:hAnsi="Times New Roman" w:cs="Times New Roman"/>
          <w:sz w:val="28"/>
          <w:szCs w:val="24"/>
          <w:u w:val="single"/>
        </w:rPr>
        <w:t>(</w:t>
      </w: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m</w:t>
      </w:r>
      <w:r w:rsidRPr="00C16727">
        <w:rPr>
          <w:rFonts w:ascii="Times New Roman" w:hAnsi="Times New Roman" w:cs="Times New Roman"/>
          <w:sz w:val="28"/>
          <w:szCs w:val="24"/>
          <w:u w:val="single"/>
        </w:rPr>
        <w:t xml:space="preserve">): </w:t>
      </w:r>
    </w:p>
    <w:p w:rsidR="007557EB" w:rsidRDefault="007557EB" w:rsidP="0095276D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7557EB" w:rsidRPr="007557EB" w:rsidRDefault="007557EB" w:rsidP="0095276D">
      <w:pPr>
        <w:jc w:val="both"/>
        <w:rPr>
          <w:lang w:val="en-US"/>
        </w:rPr>
      </w:pPr>
      <m:oMath>
        <m:sSub>
          <m:sSubPr>
            <m:ctrlPr>
              <w:rPr>
                <w:rFonts w:ascii="Cambria Math" w:hAnsi="Cambria Math" w:cs="Cambria Math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32"/>
                <w:szCs w:val="28"/>
              </w:rPr>
              <m:t>Δ</m:t>
            </m:r>
            <m:r>
              <w:rPr>
                <w:rFonts w:ascii="Cambria Math" w:hAnsi="Cambria Math" w:cs="Cambria Math"/>
                <w:sz w:val="32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 w:cs="Cambria Math"/>
                <w:sz w:val="32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Cambria Math"/>
            <w:sz w:val="32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32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2"/>
                    <w:szCs w:val="28"/>
                    <w:lang w:val="en-US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32"/>
                    <w:szCs w:val="28"/>
                    <w:lang w:val="en-US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32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2"/>
                    <w:szCs w:val="28"/>
                    <w:lang w:val="en-US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32"/>
                    <w:szCs w:val="28"/>
                    <w:lang w:val="en-US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  <w:lang w:val="en-US"/>
              </w:rPr>
              <m:t>)</m:t>
            </m:r>
          </m:num>
          <m:den>
            <m:r>
              <w:rPr>
                <w:rFonts w:ascii="Cambria Math" w:hAnsi="Cambria Math" w:cs="Cambria Math"/>
                <w:sz w:val="32"/>
                <w:szCs w:val="28"/>
              </w:rPr>
              <m:t>ρ</m:t>
            </m:r>
            <m:r>
              <w:rPr>
                <w:rFonts w:ascii="Cambria Math" w:hAnsi="Cambria Math" w:cs="Cambria Math"/>
                <w:sz w:val="32"/>
                <w:szCs w:val="28"/>
                <w:lang w:val="en-US"/>
              </w:rPr>
              <m:t>g</m:t>
            </m:r>
          </m:den>
        </m:f>
        <m: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(</m:t>
            </m:r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  <w:lang w:val="en-US"/>
              </w:rPr>
              <m:t>4207,55</m:t>
            </m:r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  <w:lang w:val="en-US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  <w:lang w:val="en-US"/>
              </w:rPr>
              <m:t>1076,35</m:t>
            </m:r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  <w:lang w:val="en-US"/>
              </w:rPr>
              <m:t>)</m:t>
            </m:r>
          </m:num>
          <m:den>
            <m:r>
              <w:rPr>
                <w:rFonts w:ascii="Cambria Math" w:hAnsi="Cambria Math" w:cs="Times New Roman"/>
                <w:sz w:val="32"/>
                <w:szCs w:val="28"/>
              </w:rPr>
              <m:t>997,8*9,81</m:t>
            </m:r>
          </m:den>
        </m:f>
        <m:r>
          <w:rPr>
            <w:rFonts w:ascii="Cambria Math" w:hAnsi="Cambria Math" w:cs="Times New Roman"/>
            <w:sz w:val="32"/>
            <w:szCs w:val="28"/>
          </w:rPr>
          <m:t xml:space="preserve">=0,320 </m:t>
        </m:r>
      </m:oMath>
      <w:proofErr w:type="gramStart"/>
      <w:r>
        <w:rPr>
          <w:sz w:val="32"/>
          <w:szCs w:val="28"/>
          <w:lang w:val="en-US"/>
        </w:rPr>
        <w:t>m</w:t>
      </w:r>
      <w:proofErr w:type="gramEnd"/>
    </w:p>
    <w:p w:rsidR="0095276D" w:rsidRDefault="0095276D" w:rsidP="0095276D">
      <w:pPr>
        <w:jc w:val="both"/>
        <w:rPr>
          <w:lang w:val="en-US"/>
        </w:rPr>
      </w:pPr>
    </w:p>
    <w:p w:rsidR="00DA4996" w:rsidRDefault="00DA4996" w:rsidP="00DA4996">
      <w:pPr>
        <w:jc w:val="both"/>
        <w:rPr>
          <w:rFonts w:ascii="Times New Roman" w:hAnsi="Times New Roman" w:cs="Times New Roman"/>
          <w:sz w:val="28"/>
          <w:szCs w:val="24"/>
          <w:u w:val="single"/>
          <w:lang w:val="en-US"/>
        </w:rPr>
      </w:pPr>
      <w:r w:rsidRPr="00C16727">
        <w:rPr>
          <w:rFonts w:ascii="Times New Roman" w:hAnsi="Times New Roman" w:cs="Times New Roman"/>
          <w:sz w:val="28"/>
          <w:szCs w:val="24"/>
          <w:u w:val="single"/>
        </w:rPr>
        <w:t>Παροχή</w:t>
      </w:r>
      <w:r w:rsidRPr="00642EAF">
        <w:rPr>
          <w:rFonts w:ascii="Times New Roman" w:hAnsi="Times New Roman" w:cs="Times New Roman"/>
          <w:sz w:val="28"/>
          <w:szCs w:val="24"/>
          <w:u w:val="single"/>
          <w:lang w:val="en-US"/>
        </w:rPr>
        <w:t xml:space="preserve"> </w:t>
      </w:r>
      <w:proofErr w:type="spellStart"/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Q</w:t>
      </w:r>
      <w:r w:rsidRPr="00C16727">
        <w:rPr>
          <w:rFonts w:ascii="Times New Roman" w:hAnsi="Times New Roman" w:cs="Times New Roman"/>
          <w:sz w:val="28"/>
          <w:szCs w:val="24"/>
          <w:u w:val="single"/>
          <w:vertAlign w:val="subscript"/>
          <w:lang w:val="en-US"/>
        </w:rPr>
        <w:t>t</w:t>
      </w:r>
      <w:proofErr w:type="spellEnd"/>
      <w:r w:rsidRPr="000159FE">
        <w:rPr>
          <w:rFonts w:ascii="Times New Roman" w:hAnsi="Times New Roman" w:cs="Times New Roman"/>
          <w:sz w:val="28"/>
          <w:szCs w:val="24"/>
          <w:u w:val="single"/>
          <w:lang w:val="en-US"/>
        </w:rPr>
        <w:t>(</w:t>
      </w: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m</w:t>
      </w:r>
      <w:r w:rsidRPr="000159FE">
        <w:rPr>
          <w:rFonts w:ascii="Times New Roman" w:hAnsi="Times New Roman" w:cs="Times New Roman"/>
          <w:sz w:val="28"/>
          <w:szCs w:val="24"/>
          <w:u w:val="single"/>
          <w:vertAlign w:val="superscript"/>
          <w:lang w:val="en-US"/>
        </w:rPr>
        <w:t>3</w:t>
      </w:r>
      <w:r w:rsidRPr="000159FE">
        <w:rPr>
          <w:rFonts w:ascii="Times New Roman" w:hAnsi="Times New Roman" w:cs="Times New Roman"/>
          <w:sz w:val="28"/>
          <w:szCs w:val="24"/>
          <w:u w:val="single"/>
          <w:lang w:val="en-US"/>
        </w:rPr>
        <w:t>/</w:t>
      </w: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s</w:t>
      </w:r>
      <w:r w:rsidRPr="000159FE">
        <w:rPr>
          <w:rFonts w:ascii="Times New Roman" w:hAnsi="Times New Roman" w:cs="Times New Roman"/>
          <w:sz w:val="28"/>
          <w:szCs w:val="24"/>
          <w:u w:val="single"/>
          <w:lang w:val="en-US"/>
        </w:rPr>
        <w:t>):</w:t>
      </w:r>
    </w:p>
    <w:p w:rsidR="00DA4996" w:rsidRDefault="00DA4996" w:rsidP="00DA4996">
      <w:pPr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Q</w:t>
      </w:r>
      <w:r>
        <w:rPr>
          <w:rFonts w:ascii="Times New Roman" w:hAnsi="Times New Roman" w:cs="Times New Roman"/>
          <w:sz w:val="28"/>
          <w:szCs w:val="24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4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=</w:t>
      </w:r>
      <m:oMath>
        <m:r>
          <w:rPr>
            <w:rFonts w:ascii="Cambria Math" w:hAnsi="Cambria Math" w:cs="Times New Roman"/>
            <w:sz w:val="28"/>
            <w:szCs w:val="24"/>
            <w:lang w:val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32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4"/>
                <w:lang w:val="en-US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4"/>
                <w:lang w:val="en-US"/>
              </w:rPr>
              <m:t>t</m:t>
            </m:r>
          </m:den>
        </m:f>
      </m:oMath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r w:rsidRPr="00C16727">
        <w:rPr>
          <w:rFonts w:ascii="Times New Roman" w:hAnsi="Times New Roman" w:cs="Times New Roman"/>
          <w:sz w:val="28"/>
          <w:szCs w:val="24"/>
          <w:lang w:val="en-US"/>
        </w:rPr>
        <w:t>=</w:t>
      </w:r>
      <w:r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32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4"/>
                <w:lang w:val="en-US"/>
              </w:rPr>
              <m:t>50x</m:t>
            </m:r>
            <m:sSup>
              <m:sSupPr>
                <m:ctrlPr>
                  <w:rPr>
                    <w:rFonts w:ascii="Cambria Math" w:hAnsi="Cambria Math" w:cs="Cambria Math"/>
                    <w:sz w:val="32"/>
                    <w:szCs w:val="24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4"/>
                    <w:lang w:val="en-US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4"/>
                    <w:lang w:val="en-US"/>
                  </w:rPr>
                  <m:t>-6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4"/>
                <w:lang w:val="en-US"/>
              </w:rPr>
              <m:t>8</m:t>
            </m:r>
          </m:den>
        </m:f>
      </m:oMath>
      <w:r>
        <w:rPr>
          <w:rFonts w:ascii="Times New Roman" w:hAnsi="Times New Roman" w:cs="Times New Roman"/>
          <w:sz w:val="32"/>
          <w:szCs w:val="24"/>
          <w:lang w:val="en-US"/>
        </w:rPr>
        <w:t xml:space="preserve"> =6.250*</w:t>
      </w:r>
      <w:r>
        <w:rPr>
          <w:rFonts w:ascii="Times New Roman" w:hAnsi="Times New Roman" w:cs="Times New Roman"/>
          <w:sz w:val="28"/>
          <w:szCs w:val="24"/>
          <w:lang w:val="en-US"/>
        </w:rPr>
        <w:t>10</w:t>
      </w:r>
      <w:r>
        <w:rPr>
          <w:rFonts w:ascii="Times New Roman" w:hAnsi="Times New Roman" w:cs="Times New Roman"/>
          <w:sz w:val="28"/>
          <w:szCs w:val="24"/>
          <w:vertAlign w:val="superscript"/>
          <w:lang w:val="en-US"/>
        </w:rPr>
        <w:t>-6</w:t>
      </w:r>
      <w:r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C16727">
        <w:rPr>
          <w:rFonts w:ascii="Times New Roman" w:hAnsi="Times New Roman" w:cs="Times New Roman"/>
          <w:sz w:val="28"/>
          <w:szCs w:val="24"/>
          <w:lang w:val="en-US"/>
        </w:rPr>
        <w:t>m</w:t>
      </w:r>
      <w:r w:rsidRPr="00C16727">
        <w:rPr>
          <w:rFonts w:ascii="Times New Roman" w:hAnsi="Times New Roman" w:cs="Times New Roman"/>
          <w:sz w:val="28"/>
          <w:szCs w:val="24"/>
          <w:vertAlign w:val="superscript"/>
          <w:lang w:val="en-US"/>
        </w:rPr>
        <w:t>3</w:t>
      </w:r>
      <w:r w:rsidRPr="00C16727">
        <w:rPr>
          <w:rFonts w:ascii="Times New Roman" w:hAnsi="Times New Roman" w:cs="Times New Roman"/>
          <w:sz w:val="28"/>
          <w:szCs w:val="24"/>
          <w:lang w:val="en-US"/>
        </w:rPr>
        <w:t>/s</w:t>
      </w:r>
    </w:p>
    <w:p w:rsidR="00DA4996" w:rsidRDefault="00DA4996" w:rsidP="00DA4996">
      <w:pPr>
        <w:jc w:val="both"/>
        <w:rPr>
          <w:rFonts w:ascii="Times New Roman" w:hAnsi="Times New Roman" w:cs="Times New Roman"/>
          <w:sz w:val="28"/>
          <w:szCs w:val="24"/>
          <w:lang w:val="en-US"/>
        </w:rPr>
      </w:pPr>
    </w:p>
    <w:p w:rsidR="00DA4996" w:rsidRPr="000159FE" w:rsidRDefault="00DA4996" w:rsidP="00DA4996">
      <w:pPr>
        <w:jc w:val="both"/>
        <w:rPr>
          <w:rFonts w:ascii="Times New Roman" w:hAnsi="Times New Roman" w:cs="Times New Roman"/>
          <w:sz w:val="28"/>
          <w:szCs w:val="24"/>
          <w:u w:val="single"/>
          <w:lang w:val="en-US"/>
        </w:rPr>
      </w:pPr>
      <w:r w:rsidRPr="00C16727">
        <w:rPr>
          <w:rFonts w:ascii="Times New Roman" w:hAnsi="Times New Roman" w:cs="Times New Roman"/>
          <w:sz w:val="28"/>
          <w:szCs w:val="24"/>
          <w:u w:val="single"/>
        </w:rPr>
        <w:t>Ταχύτητα</w:t>
      </w:r>
      <w:r w:rsidRPr="000159FE">
        <w:rPr>
          <w:rFonts w:ascii="Times New Roman" w:hAnsi="Times New Roman" w:cs="Times New Roman"/>
          <w:sz w:val="28"/>
          <w:szCs w:val="24"/>
          <w:u w:val="single"/>
          <w:lang w:val="en-US"/>
        </w:rPr>
        <w:t xml:space="preserve"> </w:t>
      </w: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u</w:t>
      </w:r>
      <w:r w:rsidRPr="000159FE">
        <w:rPr>
          <w:rFonts w:ascii="Times New Roman" w:hAnsi="Times New Roman" w:cs="Times New Roman"/>
          <w:sz w:val="28"/>
          <w:szCs w:val="24"/>
          <w:u w:val="single"/>
          <w:lang w:val="en-US"/>
        </w:rPr>
        <w:t xml:space="preserve"> (</w:t>
      </w: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m</w:t>
      </w:r>
      <w:r w:rsidRPr="000159FE">
        <w:rPr>
          <w:rFonts w:ascii="Times New Roman" w:hAnsi="Times New Roman" w:cs="Times New Roman"/>
          <w:sz w:val="28"/>
          <w:szCs w:val="24"/>
          <w:u w:val="single"/>
          <w:lang w:val="en-US"/>
        </w:rPr>
        <w:t>/</w:t>
      </w: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s</w:t>
      </w:r>
      <w:r w:rsidRPr="000159FE">
        <w:rPr>
          <w:rFonts w:ascii="Times New Roman" w:hAnsi="Times New Roman" w:cs="Times New Roman"/>
          <w:sz w:val="28"/>
          <w:szCs w:val="24"/>
          <w:u w:val="single"/>
          <w:lang w:val="en-US"/>
        </w:rPr>
        <w:t xml:space="preserve">): </w:t>
      </w:r>
    </w:p>
    <w:p w:rsidR="00DA4996" w:rsidRPr="00DA4996" w:rsidRDefault="00DA4996" w:rsidP="00DA4996">
      <w:pPr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lastRenderedPageBreak/>
        <w:t>u</w:t>
      </w:r>
      <w:r w:rsidRPr="00DA4996">
        <w:rPr>
          <w:rFonts w:ascii="Times New Roman" w:hAnsi="Times New Roman" w:cs="Times New Roman"/>
          <w:sz w:val="28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32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4"/>
                <w:lang w:val="en-US"/>
              </w:rPr>
              <m:t>Q</m:t>
            </m:r>
          </m:num>
          <m:den>
            <m:r>
              <w:rPr>
                <w:rFonts w:ascii="Cambria Math" w:hAnsi="Cambria Math" w:cs="Cambria Math"/>
                <w:sz w:val="32"/>
                <w:szCs w:val="24"/>
              </w:rPr>
              <m:t xml:space="preserve">  </m:t>
            </m:r>
            <m:r>
              <w:rPr>
                <w:rFonts w:ascii="Cambria Math" w:hAnsi="Cambria Math" w:cs="Cambria Math"/>
                <w:sz w:val="32"/>
                <w:szCs w:val="24"/>
              </w:rPr>
              <m:t>π</m:t>
            </m:r>
            <m:sSup>
              <m:sSupPr>
                <m:ctrlPr>
                  <w:rPr>
                    <w:rFonts w:ascii="Cambria Math" w:hAnsi="Cambria Math" w:cs="Cambria Math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Cambria Math" w:cs="Cambria Math"/>
                    <w:sz w:val="32"/>
                    <w:szCs w:val="24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 w:cs="Cambria Math"/>
                    <w:sz w:val="32"/>
                    <w:szCs w:val="24"/>
                  </w:rPr>
                  <m:t>2</m:t>
                </m:r>
              </m:sup>
            </m:sSup>
          </m:den>
        </m:f>
      </m:oMath>
      <w:r w:rsidRPr="00DA4996">
        <w:rPr>
          <w:rFonts w:ascii="Times New Roman" w:hAnsi="Times New Roman" w:cs="Times New Roman"/>
          <w:sz w:val="32"/>
          <w:szCs w:val="24"/>
        </w:rPr>
        <w:t xml:space="preserve"> </w:t>
      </w:r>
      <w:r w:rsidRPr="00DA4996">
        <w:rPr>
          <w:rFonts w:ascii="Times New Roman" w:hAnsi="Times New Roman" w:cs="Times New Roman"/>
          <w:sz w:val="28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32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4"/>
              </w:rPr>
              <m:t>4*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4"/>
              </w:rPr>
              <m:t>6.250*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4"/>
                    <w:vertAlign w:val="superscript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4"/>
                    <w:vertAlign w:val="superscript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4"/>
                    <w:vertAlign w:val="superscript"/>
                  </w:rPr>
                  <m:t>-6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4"/>
              </w:rPr>
              <m:t xml:space="preserve"> </m:t>
            </m:r>
          </m:num>
          <m:den>
            <m:r>
              <w:rPr>
                <w:rFonts w:ascii="Cambria Math" w:hAnsi="Cambria Math" w:cs="Cambria Math"/>
                <w:sz w:val="32"/>
                <w:szCs w:val="24"/>
              </w:rPr>
              <m:t xml:space="preserve">  </m:t>
            </m:r>
            <m:r>
              <w:rPr>
                <w:rFonts w:ascii="Cambria Math" w:hAnsi="Cambria Math" w:cs="Cambria Math"/>
                <w:sz w:val="32"/>
                <w:szCs w:val="24"/>
              </w:rPr>
              <m:t>π</m:t>
            </m:r>
            <m:sSup>
              <m:sSupPr>
                <m:ctrlPr>
                  <w:rPr>
                    <w:rFonts w:ascii="Cambria Math" w:hAnsi="Cambria Math" w:cs="Cambria Math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Cambria Math" w:cs="Cambria Math"/>
                    <w:sz w:val="32"/>
                    <w:szCs w:val="24"/>
                  </w:rPr>
                  <m:t>(0.003)</m:t>
                </m:r>
              </m:e>
              <m:sup>
                <m:r>
                  <w:rPr>
                    <w:rFonts w:ascii="Cambria Math" w:hAnsi="Cambria Math" w:cs="Cambria Math"/>
                    <w:sz w:val="32"/>
                    <w:szCs w:val="24"/>
                  </w:rPr>
                  <m:t>2</m:t>
                </m:r>
              </m:sup>
            </m:sSup>
          </m:den>
        </m:f>
      </m:oMath>
      <w:r w:rsidRPr="00DA4996">
        <w:rPr>
          <w:rFonts w:ascii="Times New Roman" w:hAnsi="Times New Roman" w:cs="Times New Roman"/>
          <w:sz w:val="32"/>
          <w:szCs w:val="24"/>
        </w:rPr>
        <w:t xml:space="preserve"> </w:t>
      </w:r>
      <w:r w:rsidRPr="00DA4996">
        <w:rPr>
          <w:rFonts w:ascii="Times New Roman" w:hAnsi="Times New Roman" w:cs="Times New Roman"/>
          <w:sz w:val="28"/>
          <w:szCs w:val="24"/>
        </w:rPr>
        <w:t xml:space="preserve">= </w:t>
      </w:r>
      <w:r w:rsidRPr="00DA4996">
        <w:rPr>
          <w:rFonts w:ascii="Times New Roman" w:hAnsi="Times New Roman" w:cs="Times New Roman"/>
          <w:sz w:val="28"/>
          <w:szCs w:val="24"/>
        </w:rPr>
        <w:t>0.884</w:t>
      </w:r>
      <w:r w:rsidRPr="00DA4996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m</w:t>
      </w:r>
      <w:r w:rsidRPr="00DA4996">
        <w:rPr>
          <w:rFonts w:ascii="Times New Roman" w:hAnsi="Times New Roman" w:cs="Times New Roman"/>
          <w:sz w:val="28"/>
          <w:szCs w:val="24"/>
        </w:rPr>
        <w:t>/</w:t>
      </w:r>
      <w:r>
        <w:rPr>
          <w:rFonts w:ascii="Times New Roman" w:hAnsi="Times New Roman" w:cs="Times New Roman"/>
          <w:sz w:val="28"/>
          <w:szCs w:val="24"/>
          <w:lang w:val="en-US"/>
        </w:rPr>
        <w:t>s</w:t>
      </w:r>
    </w:p>
    <w:p w:rsidR="00DA4996" w:rsidRPr="00642EAF" w:rsidRDefault="00DA4996" w:rsidP="00DA4996">
      <w:pPr>
        <w:rPr>
          <w:rFonts w:ascii="Times New Roman" w:hAnsi="Times New Roman" w:cs="Times New Roman"/>
          <w:sz w:val="28"/>
          <w:szCs w:val="24"/>
          <w:u w:val="single"/>
        </w:rPr>
      </w:pPr>
      <w:r w:rsidRPr="00C16727">
        <w:rPr>
          <w:rFonts w:ascii="Times New Roman" w:hAnsi="Times New Roman" w:cs="Times New Roman"/>
          <w:sz w:val="28"/>
          <w:szCs w:val="24"/>
          <w:u w:val="single"/>
        </w:rPr>
        <w:t>Συντελεστής</w:t>
      </w:r>
      <w:r w:rsidRPr="00642EAF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 w:rsidRPr="00C16727">
        <w:rPr>
          <w:rFonts w:ascii="Times New Roman" w:hAnsi="Times New Roman" w:cs="Times New Roman"/>
          <w:sz w:val="28"/>
          <w:szCs w:val="24"/>
          <w:u w:val="single"/>
        </w:rPr>
        <w:t>τριβής</w:t>
      </w:r>
      <w:r w:rsidRPr="00642EAF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f</w:t>
      </w:r>
      <w:r w:rsidRPr="00642EAF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:rsidR="0062481C" w:rsidRDefault="00DA4996" w:rsidP="00DA4996">
      <w:pPr>
        <w:rPr>
          <w:rFonts w:ascii="Times New Roman" w:hAnsi="Times New Roman" w:cs="Times New Roman"/>
          <w:sz w:val="28"/>
          <w:szCs w:val="28"/>
          <w:lang w:val="en-US"/>
        </w:rPr>
      </w:pPr>
      <m:oMath>
        <m:r>
          <w:rPr>
            <w:rFonts w:ascii="Cambria Math" w:hAnsi="Cambria Math" w:cs="Cambria Math"/>
            <w:sz w:val="32"/>
            <w:szCs w:val="28"/>
          </w:rPr>
          <m:t>Δ</m:t>
        </m:r>
        <m:r>
          <m:rPr>
            <m:sty m:val="p"/>
          </m:rPr>
          <w:rPr>
            <w:rFonts w:ascii="Cambria Math" w:hAnsi="Cambria Math" w:cs="Cambria Math"/>
            <w:sz w:val="32"/>
            <w:szCs w:val="28"/>
            <w:lang w:val="en-US"/>
          </w:rPr>
          <m:t>h</m:t>
        </m:r>
        <m:r>
          <m:rPr>
            <m:sty m:val="p"/>
          </m:rPr>
          <w:rPr>
            <w:rFonts w:ascii="Cambria Math" w:hAnsi="Cambria Math" w:cs="Cambria Math"/>
            <w:sz w:val="32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Cambria Math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fL</m:t>
            </m:r>
            <m:sSup>
              <m:sSupPr>
                <m:ctrlPr>
                  <w:rPr>
                    <w:rFonts w:ascii="Cambria Math" w:hAnsi="Cambria Math" w:cs="Cambria Math"/>
                    <w:sz w:val="32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8"/>
                    <w:lang w:val="en-US"/>
                  </w:rPr>
                  <m:t>u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2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gd</m:t>
            </m:r>
          </m:den>
        </m:f>
      </m:oMath>
      <w:r w:rsidRPr="00DA4996">
        <w:rPr>
          <w:rFonts w:ascii="Times New Roman" w:hAnsi="Times New Roman" w:cs="Times New Roman"/>
          <w:sz w:val="32"/>
          <w:szCs w:val="28"/>
          <w:lang w:val="en-US"/>
        </w:rPr>
        <w:t xml:space="preserve"> </w:t>
      </w:r>
      <w:r w:rsidRPr="00C16727">
        <w:rPr>
          <w:rFonts w:ascii="Times New Roman" w:hAnsi="Times New Roman" w:cs="Times New Roman"/>
          <w:sz w:val="32"/>
          <w:szCs w:val="28"/>
        </w:rPr>
        <w:sym w:font="Wingdings" w:char="F0E0"/>
      </w:r>
      <w:r w:rsidRPr="00DA4996">
        <w:rPr>
          <w:rFonts w:ascii="Times New Roman" w:hAnsi="Times New Roman" w:cs="Times New Roman"/>
          <w:sz w:val="32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A499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f>
          <m:fPr>
            <m:ctrlPr>
              <w:rPr>
                <w:rFonts w:ascii="Cambria Math" w:hAnsi="Cambria Math" w:cs="Cambria Math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2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gd</m:t>
            </m:r>
            <m:r>
              <w:rPr>
                <w:rFonts w:ascii="Cambria Math" w:hAnsi="Cambria Math" w:cs="Cambria Math"/>
                <w:sz w:val="32"/>
                <w:szCs w:val="28"/>
              </w:rPr>
              <m:t>Δ</m:t>
            </m:r>
            <m:r>
              <w:rPr>
                <w:rFonts w:ascii="Cambria Math" w:hAnsi="Cambria Math" w:cs="Cambria Math"/>
                <w:sz w:val="32"/>
                <w:szCs w:val="28"/>
                <w:lang w:val="en-US"/>
              </w:rPr>
              <m:t>h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L</m:t>
            </m:r>
            <m:sSup>
              <m:sSupPr>
                <m:ctrlPr>
                  <w:rPr>
                    <w:rFonts w:ascii="Cambria Math" w:hAnsi="Cambria Math" w:cs="Cambria Math"/>
                    <w:sz w:val="32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8"/>
                    <w:lang w:val="en-US"/>
                  </w:rPr>
                  <m:t>u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8"/>
                    <w:lang w:val="en-US"/>
                  </w:rPr>
                  <m:t>2</m:t>
                </m:r>
              </m:sup>
            </m:sSup>
          </m:den>
        </m:f>
      </m:oMath>
      <w:r w:rsidRPr="00DA4996">
        <w:rPr>
          <w:rFonts w:ascii="Times New Roman" w:hAnsi="Times New Roman" w:cs="Times New Roman"/>
          <w:sz w:val="32"/>
          <w:szCs w:val="28"/>
          <w:lang w:val="en-US"/>
        </w:rPr>
        <w:t xml:space="preserve"> = </w:t>
      </w:r>
      <m:oMath>
        <m:f>
          <m:fPr>
            <m:ctrlPr>
              <w:rPr>
                <w:rFonts w:ascii="Cambria Math" w:hAnsi="Cambria Math" w:cs="Cambria Math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2*9.81*0.003*0.320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  <w:lang w:val="en-US"/>
              </w:rPr>
              <m:t>0.5</m:t>
            </m:r>
            <m:sSup>
              <m:sSupPr>
                <m:ctrlPr>
                  <w:rPr>
                    <w:rFonts w:ascii="Cambria Math" w:hAnsi="Cambria Math" w:cs="Cambria Math"/>
                    <w:sz w:val="32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8"/>
                    <w:lang w:val="en-US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8"/>
                    <w:lang w:val="en-US"/>
                  </w:rPr>
                  <m:t>0.884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28"/>
                    <w:lang w:val="en-US"/>
                  </w:rPr>
                  <m:t>2</m:t>
                </m:r>
              </m:sup>
            </m:sSup>
          </m:den>
        </m:f>
      </m:oMath>
      <w:r w:rsidRPr="00DA4996">
        <w:rPr>
          <w:rFonts w:ascii="Times New Roman" w:hAnsi="Times New Roman" w:cs="Times New Roman"/>
          <w:sz w:val="32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0.048 </w:t>
      </w:r>
    </w:p>
    <w:p w:rsidR="0062481C" w:rsidRDefault="0062481C" w:rsidP="00DA499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481C" w:rsidRDefault="0062481C" w:rsidP="00DA499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481C" w:rsidRDefault="0062481C" w:rsidP="00DA499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481C" w:rsidRPr="000159FE" w:rsidRDefault="0062481C" w:rsidP="0062481C">
      <w:pPr>
        <w:rPr>
          <w:rFonts w:ascii="Times New Roman" w:hAnsi="Times New Roman" w:cs="Times New Roman"/>
          <w:sz w:val="28"/>
          <w:szCs w:val="24"/>
          <w:u w:val="single"/>
        </w:rPr>
      </w:pPr>
      <w:r w:rsidRPr="00C16727">
        <w:rPr>
          <w:rFonts w:ascii="Times New Roman" w:hAnsi="Times New Roman" w:cs="Times New Roman"/>
          <w:sz w:val="28"/>
          <w:szCs w:val="24"/>
          <w:u w:val="single"/>
          <w:lang w:val="en-US"/>
        </w:rPr>
        <w:t>Re</w:t>
      </w:r>
      <w:r w:rsidRPr="00C16727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:rsidR="0062481C" w:rsidRPr="00277638" w:rsidRDefault="0062481C" w:rsidP="0062481C">
      <w:pPr>
        <w:rPr>
          <w:rFonts w:ascii="Times New Roman" w:hAnsi="Times New Roman" w:cs="Times New Roman"/>
          <w:sz w:val="28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D06E1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32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28"/>
              </w:rPr>
              <m:t>ud</m:t>
            </m:r>
          </m:num>
          <m:den>
            <m:r>
              <w:rPr>
                <w:rFonts w:ascii="Cambria Math" w:hAnsi="Cambria Math" w:cs="Cambria Math"/>
                <w:sz w:val="32"/>
                <w:szCs w:val="28"/>
              </w:rPr>
              <m:t>ν</m:t>
            </m:r>
          </m:den>
        </m:f>
      </m:oMath>
      <w:r w:rsidRPr="000159FE">
        <w:rPr>
          <w:rFonts w:ascii="Times New Roman" w:hAnsi="Times New Roman" w:cs="Times New Roman"/>
          <w:sz w:val="32"/>
          <w:szCs w:val="28"/>
        </w:rPr>
        <w:t xml:space="preserve"> </w:t>
      </w:r>
      <w:r w:rsidRPr="000159FE">
        <w:rPr>
          <w:rFonts w:ascii="Times New Roman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8"/>
              </w:rPr>
              <m:t>0.884</m:t>
            </m:r>
            <m:r>
              <w:rPr>
                <w:rFonts w:ascii="Cambria Math" w:hAnsi="Cambria Math" w:cs="Times New Roman"/>
                <w:sz w:val="32"/>
                <w:szCs w:val="28"/>
              </w:rPr>
              <m:t>*0.003</m:t>
            </m:r>
          </m:num>
          <m:den>
            <m:r>
              <w:rPr>
                <w:rFonts w:ascii="Cambria Math" w:hAnsi="Cambria Math" w:cs="Times New Roman"/>
                <w:sz w:val="32"/>
                <w:szCs w:val="28"/>
              </w:rPr>
              <m:t>0.963</m:t>
            </m:r>
            <m:r>
              <w:rPr>
                <w:rFonts w:ascii="Cambria Math" w:hAnsi="Cambria Math" w:cs="Times New Roman"/>
                <w:sz w:val="32"/>
                <w:szCs w:val="28"/>
              </w:rPr>
              <m:t>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-6</m:t>
                </m:r>
              </m:sup>
            </m:sSup>
          </m:den>
        </m:f>
      </m:oMath>
      <w:r>
        <w:rPr>
          <w:rFonts w:ascii="Times New Roman" w:hAnsi="Times New Roman" w:cs="Times New Roman"/>
          <w:sz w:val="32"/>
          <w:szCs w:val="28"/>
        </w:rPr>
        <w:t xml:space="preserve"> = </w:t>
      </w:r>
      <w:r w:rsidR="00277638">
        <w:rPr>
          <w:rFonts w:ascii="Times New Roman" w:hAnsi="Times New Roman" w:cs="Times New Roman"/>
          <w:sz w:val="28"/>
          <w:szCs w:val="28"/>
          <w:lang w:val="en-US"/>
        </w:rPr>
        <w:t>2753.89</w:t>
      </w:r>
    </w:p>
    <w:p w:rsidR="00DA4996" w:rsidRPr="00DA4996" w:rsidRDefault="00DA4996" w:rsidP="00DA4996">
      <w:pPr>
        <w:rPr>
          <w:rFonts w:ascii="Times New Roman" w:hAnsi="Times New Roman" w:cs="Times New Roman"/>
          <w:sz w:val="28"/>
          <w:szCs w:val="28"/>
          <w:vertAlign w:val="superscript"/>
          <w:lang w:val="en-US"/>
        </w:rPr>
      </w:pPr>
      <w:r w:rsidRPr="00DA499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</w:p>
    <w:p w:rsidR="00DA4996" w:rsidRDefault="00DA4996" w:rsidP="00DA4996">
      <w:pPr>
        <w:jc w:val="both"/>
        <w:rPr>
          <w:rFonts w:ascii="Times New Roman" w:hAnsi="Times New Roman" w:cs="Times New Roman"/>
          <w:sz w:val="28"/>
          <w:szCs w:val="24"/>
          <w:lang w:val="en-US"/>
        </w:rPr>
      </w:pPr>
    </w:p>
    <w:p w:rsidR="00DA4996" w:rsidRDefault="00DA4996" w:rsidP="00DA4996">
      <w:pPr>
        <w:jc w:val="both"/>
        <w:rPr>
          <w:rFonts w:ascii="Times New Roman" w:hAnsi="Times New Roman" w:cs="Times New Roman"/>
          <w:sz w:val="28"/>
          <w:szCs w:val="24"/>
          <w:lang w:val="en-US"/>
        </w:rPr>
      </w:pPr>
    </w:p>
    <w:p w:rsidR="00DA4996" w:rsidRPr="00C16727" w:rsidRDefault="00DA4996" w:rsidP="00DA4996">
      <w:pPr>
        <w:jc w:val="both"/>
        <w:rPr>
          <w:rFonts w:ascii="Times New Roman" w:hAnsi="Times New Roman" w:cs="Times New Roman"/>
          <w:sz w:val="28"/>
          <w:szCs w:val="24"/>
          <w:lang w:val="en-US"/>
        </w:rPr>
      </w:pPr>
    </w:p>
    <w:p w:rsidR="00DA4996" w:rsidRPr="00DA4996" w:rsidRDefault="00DA4996" w:rsidP="0095276D">
      <w:pPr>
        <w:jc w:val="both"/>
        <w:rPr>
          <w:lang w:val="en-US"/>
        </w:rPr>
      </w:pPr>
    </w:p>
    <w:p w:rsidR="0095276D" w:rsidRPr="00DA4996" w:rsidRDefault="0095276D" w:rsidP="0095276D">
      <w:pPr>
        <w:jc w:val="both"/>
        <w:rPr>
          <w:lang w:val="en-US"/>
        </w:rPr>
      </w:pPr>
    </w:p>
    <w:p w:rsidR="0095276D" w:rsidRPr="00DA4996" w:rsidRDefault="0095276D" w:rsidP="0095276D">
      <w:pPr>
        <w:jc w:val="both"/>
        <w:rPr>
          <w:lang w:val="en-US"/>
        </w:rPr>
      </w:pPr>
    </w:p>
    <w:p w:rsidR="0095276D" w:rsidRPr="00DA4996" w:rsidRDefault="0095276D" w:rsidP="0095276D">
      <w:pPr>
        <w:jc w:val="both"/>
        <w:rPr>
          <w:lang w:val="en-US"/>
        </w:rPr>
      </w:pPr>
    </w:p>
    <w:p w:rsidR="0095276D" w:rsidRPr="00DA4996" w:rsidRDefault="0095276D" w:rsidP="0095276D">
      <w:pPr>
        <w:jc w:val="both"/>
        <w:rPr>
          <w:lang w:val="en-US"/>
        </w:rPr>
      </w:pPr>
    </w:p>
    <w:p w:rsidR="0095276D" w:rsidRPr="00DA4996" w:rsidRDefault="004F125C" w:rsidP="0095276D">
      <w:pPr>
        <w:jc w:val="both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5486400" cy="3200400"/>
            <wp:effectExtent l="0" t="0" r="19050" b="1905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5276D" w:rsidRPr="00DA4996" w:rsidRDefault="0095276D" w:rsidP="0095276D">
      <w:pPr>
        <w:jc w:val="both"/>
        <w:rPr>
          <w:lang w:val="en-US"/>
        </w:rPr>
      </w:pPr>
    </w:p>
    <w:p w:rsidR="0095276D" w:rsidRDefault="0095276D" w:rsidP="0095276D">
      <w:pPr>
        <w:jc w:val="both"/>
        <w:rPr>
          <w:lang w:val="en-US"/>
        </w:rPr>
      </w:pPr>
    </w:p>
    <w:p w:rsidR="004F125C" w:rsidRPr="00DA4996" w:rsidRDefault="004F125C" w:rsidP="0095276D">
      <w:pPr>
        <w:jc w:val="both"/>
        <w:rPr>
          <w:lang w:val="en-US"/>
        </w:rPr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486400" cy="3200400"/>
            <wp:effectExtent l="0" t="0" r="19050" b="1905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4F125C" w:rsidRPr="00DA4996" w:rsidSect="0095276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AF"/>
    <w:rsid w:val="0007768E"/>
    <w:rsid w:val="00277638"/>
    <w:rsid w:val="0029212A"/>
    <w:rsid w:val="002C7D63"/>
    <w:rsid w:val="004D66F2"/>
    <w:rsid w:val="004F125C"/>
    <w:rsid w:val="005767EA"/>
    <w:rsid w:val="0062481C"/>
    <w:rsid w:val="00737C22"/>
    <w:rsid w:val="007459AF"/>
    <w:rsid w:val="007557EB"/>
    <w:rsid w:val="007C56B1"/>
    <w:rsid w:val="00837911"/>
    <w:rsid w:val="0095276D"/>
    <w:rsid w:val="00A736F8"/>
    <w:rsid w:val="00BB5743"/>
    <w:rsid w:val="00BC3318"/>
    <w:rsid w:val="00C45804"/>
    <w:rsid w:val="00DA4996"/>
    <w:rsid w:val="00F17733"/>
    <w:rsid w:val="00F9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9AF"/>
    <w:rPr>
      <w:rFonts w:eastAsiaTheme="minorEastAsia"/>
      <w:lang w:val="el-GR"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9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7C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9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l-GR"/>
    </w:rPr>
  </w:style>
  <w:style w:type="paragraph" w:customStyle="1" w:styleId="TableParagraph">
    <w:name w:val="Table Paragraph"/>
    <w:basedOn w:val="Normal"/>
    <w:uiPriority w:val="1"/>
    <w:qFormat/>
    <w:rsid w:val="00745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737C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l-GR" w:eastAsia="el-GR"/>
    </w:rPr>
  </w:style>
  <w:style w:type="paragraph" w:styleId="BodyText">
    <w:name w:val="Body Text"/>
    <w:basedOn w:val="Normal"/>
    <w:link w:val="BodyTextChar"/>
    <w:uiPriority w:val="1"/>
    <w:qFormat/>
    <w:rsid w:val="00737C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37C22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PlaceholderText">
    <w:name w:val="Placeholder Text"/>
    <w:basedOn w:val="DefaultParagraphFont"/>
    <w:uiPriority w:val="99"/>
    <w:semiHidden/>
    <w:rsid w:val="00737C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C22"/>
    <w:rPr>
      <w:rFonts w:ascii="Tahoma" w:eastAsiaTheme="minorEastAsia" w:hAnsi="Tahoma" w:cs="Tahoma"/>
      <w:sz w:val="16"/>
      <w:szCs w:val="16"/>
      <w:lang w:val="el-GR" w:eastAsia="el-GR"/>
    </w:rPr>
  </w:style>
  <w:style w:type="character" w:customStyle="1" w:styleId="apple-converted-space">
    <w:name w:val="apple-converted-space"/>
    <w:basedOn w:val="DefaultParagraphFont"/>
    <w:rsid w:val="00F913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9AF"/>
    <w:rPr>
      <w:rFonts w:eastAsiaTheme="minorEastAsia"/>
      <w:lang w:val="el-GR"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9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7C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9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l-GR"/>
    </w:rPr>
  </w:style>
  <w:style w:type="paragraph" w:customStyle="1" w:styleId="TableParagraph">
    <w:name w:val="Table Paragraph"/>
    <w:basedOn w:val="Normal"/>
    <w:uiPriority w:val="1"/>
    <w:qFormat/>
    <w:rsid w:val="00745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737C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l-GR" w:eastAsia="el-GR"/>
    </w:rPr>
  </w:style>
  <w:style w:type="paragraph" w:styleId="BodyText">
    <w:name w:val="Body Text"/>
    <w:basedOn w:val="Normal"/>
    <w:link w:val="BodyTextChar"/>
    <w:uiPriority w:val="1"/>
    <w:qFormat/>
    <w:rsid w:val="00737C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37C22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PlaceholderText">
    <w:name w:val="Placeholder Text"/>
    <w:basedOn w:val="DefaultParagraphFont"/>
    <w:uiPriority w:val="99"/>
    <w:semiHidden/>
    <w:rsid w:val="00737C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C22"/>
    <w:rPr>
      <w:rFonts w:ascii="Tahoma" w:eastAsiaTheme="minorEastAsia" w:hAnsi="Tahoma" w:cs="Tahoma"/>
      <w:sz w:val="16"/>
      <w:szCs w:val="16"/>
      <w:lang w:val="el-GR" w:eastAsia="el-GR"/>
    </w:rPr>
  </w:style>
  <w:style w:type="character" w:customStyle="1" w:styleId="apple-converted-space">
    <w:name w:val="apple-converted-space"/>
    <w:basedOn w:val="DefaultParagraphFont"/>
    <w:rsid w:val="00F91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5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xVal>
            <c:numRef>
              <c:f>Sheet1!$A$2:$A$7</c:f>
              <c:numCache>
                <c:formatCode>General</c:formatCode>
                <c:ptCount val="6"/>
                <c:pt idx="0">
                  <c:v>7.92</c:v>
                </c:pt>
                <c:pt idx="1">
                  <c:v>7.51</c:v>
                </c:pt>
                <c:pt idx="2">
                  <c:v>7.22</c:v>
                </c:pt>
                <c:pt idx="3">
                  <c:v>6.91</c:v>
                </c:pt>
                <c:pt idx="4">
                  <c:v>6.67</c:v>
                </c:pt>
                <c:pt idx="5">
                  <c:v>6.44</c:v>
                </c:pt>
              </c:numCache>
            </c:numRef>
          </c:xVal>
          <c:yVal>
            <c:numRef>
              <c:f>Sheet1!$B$2:$B$7</c:f>
              <c:numCache>
                <c:formatCode>General</c:formatCode>
                <c:ptCount val="6"/>
                <c:pt idx="0">
                  <c:v>-3.0369999999999999</c:v>
                </c:pt>
                <c:pt idx="1">
                  <c:v>-2.375</c:v>
                </c:pt>
                <c:pt idx="2">
                  <c:v>-1.966</c:v>
                </c:pt>
                <c:pt idx="3">
                  <c:v>-2.04</c:v>
                </c:pt>
                <c:pt idx="4">
                  <c:v>-2.323</c:v>
                </c:pt>
                <c:pt idx="5">
                  <c:v>-2.7970000000000002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861696"/>
        <c:axId val="47864000"/>
      </c:scatterChart>
      <c:valAx>
        <c:axId val="47861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7864000"/>
        <c:crosses val="autoZero"/>
        <c:crossBetween val="midCat"/>
      </c:valAx>
      <c:valAx>
        <c:axId val="478640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7861696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xVal>
            <c:numRef>
              <c:f>Sheet1!$A$2:$A$7</c:f>
              <c:numCache>
                <c:formatCode>General</c:formatCode>
                <c:ptCount val="6"/>
                <c:pt idx="0">
                  <c:v>-0.123</c:v>
                </c:pt>
                <c:pt idx="1">
                  <c:v>-0.52800000000000002</c:v>
                </c:pt>
                <c:pt idx="2">
                  <c:v>-0.81599999999999995</c:v>
                </c:pt>
                <c:pt idx="3">
                  <c:v>-1.133</c:v>
                </c:pt>
                <c:pt idx="4">
                  <c:v>-1.3779999999999999</c:v>
                </c:pt>
                <c:pt idx="5">
                  <c:v>-1.599</c:v>
                </c:pt>
              </c:numCache>
            </c:numRef>
          </c:xVal>
          <c:yVal>
            <c:numRef>
              <c:f>Sheet1!$B$2:$B$7</c:f>
              <c:numCache>
                <c:formatCode>General</c:formatCode>
                <c:ptCount val="6"/>
                <c:pt idx="0">
                  <c:v>-1.1399999999999999</c:v>
                </c:pt>
                <c:pt idx="1">
                  <c:v>-1.2909999999999999</c:v>
                </c:pt>
                <c:pt idx="2">
                  <c:v>-1.46</c:v>
                </c:pt>
                <c:pt idx="3">
                  <c:v>-2.1720000000000002</c:v>
                </c:pt>
                <c:pt idx="4">
                  <c:v>-2.9369999999999998</c:v>
                </c:pt>
                <c:pt idx="5">
                  <c:v>-3.863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6452544"/>
        <c:axId val="173857536"/>
      </c:scatterChart>
      <c:valAx>
        <c:axId val="156452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3857536"/>
        <c:crosses val="autoZero"/>
        <c:crossBetween val="midCat"/>
      </c:valAx>
      <c:valAx>
        <c:axId val="1738575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645254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D391B-27DE-4F83-9A15-F65DE81DA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Petros Olympios</dc:creator>
  <cp:lastModifiedBy>Petros Olympios</cp:lastModifiedBy>
  <cp:revision>14</cp:revision>
  <dcterms:created xsi:type="dcterms:W3CDTF">2018-12-10T10:21:00Z</dcterms:created>
  <dcterms:modified xsi:type="dcterms:W3CDTF">2018-12-10T14:38:00Z</dcterms:modified>
</cp:coreProperties>
</file>